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860CD" w14:textId="0B0687AB" w:rsidR="007B0383" w:rsidRDefault="007B0383" w:rsidP="00BD0808">
      <w:pPr>
        <w:jc w:val="center"/>
        <w:rPr>
          <w:rFonts w:ascii="Cambria" w:hAnsi="Cambria"/>
          <w:sz w:val="32"/>
          <w:szCs w:val="32"/>
        </w:rPr>
      </w:pPr>
      <w:r>
        <w:rPr>
          <w:rFonts w:ascii="Cambria" w:hAnsi="Cambria"/>
          <w:sz w:val="32"/>
          <w:szCs w:val="32"/>
        </w:rPr>
        <w:t>TREVOR HAUMSCHILT-ROCHA</w:t>
      </w:r>
      <w:r w:rsidR="00BD0808" w:rsidRPr="0014219E">
        <w:rPr>
          <w:rFonts w:ascii="Cambria" w:hAnsi="Cambria"/>
          <w:sz w:val="32"/>
          <w:szCs w:val="32"/>
        </w:rPr>
        <w:t xml:space="preserve"> </w:t>
      </w:r>
    </w:p>
    <w:p w14:paraId="4073B5AC" w14:textId="7FF52C67" w:rsidR="003A25F5" w:rsidRPr="0014219E" w:rsidRDefault="007B0383" w:rsidP="00BD0808">
      <w:pPr>
        <w:jc w:val="center"/>
        <w:rPr>
          <w:rFonts w:ascii="Cambria" w:hAnsi="Cambria"/>
          <w:sz w:val="32"/>
          <w:szCs w:val="32"/>
        </w:rPr>
      </w:pPr>
      <w:r>
        <w:rPr>
          <w:rFonts w:ascii="Cambria" w:hAnsi="Cambria"/>
          <w:sz w:val="32"/>
          <w:szCs w:val="32"/>
        </w:rPr>
        <w:t>Baritone</w:t>
      </w:r>
    </w:p>
    <w:p w14:paraId="428EC375" w14:textId="77777777" w:rsidR="00BD0808" w:rsidRDefault="00BD0808" w:rsidP="00BD0808">
      <w:pPr>
        <w:rPr>
          <w:sz w:val="36"/>
          <w:szCs w:val="36"/>
        </w:rPr>
      </w:pPr>
    </w:p>
    <w:p w14:paraId="1E4784ED" w14:textId="77777777" w:rsidR="00BD0808" w:rsidRDefault="00BD0808" w:rsidP="00BD0808">
      <w:pPr>
        <w:rPr>
          <w:sz w:val="36"/>
          <w:szCs w:val="36"/>
        </w:rPr>
      </w:pPr>
    </w:p>
    <w:p w14:paraId="4FD53E7F" w14:textId="77777777" w:rsidR="005A71F9" w:rsidRDefault="005A71F9" w:rsidP="00BD0808">
      <w:pPr>
        <w:jc w:val="both"/>
      </w:pPr>
      <w:bookmarkStart w:id="0" w:name="OLE_LINK27"/>
      <w:bookmarkStart w:id="1" w:name="OLE_LINK28"/>
      <w:bookmarkStart w:id="2" w:name="OLE_LINK39"/>
      <w:bookmarkStart w:id="3" w:name="OLE_LINK40"/>
    </w:p>
    <w:bookmarkEnd w:id="0"/>
    <w:bookmarkEnd w:id="1"/>
    <w:bookmarkEnd w:id="2"/>
    <w:bookmarkEnd w:id="3"/>
    <w:p w14:paraId="3273AE84" w14:textId="77777777" w:rsidR="007B0383" w:rsidRPr="00CE15F6" w:rsidRDefault="007B0383" w:rsidP="007B0383">
      <w:pPr>
        <w:textAlignment w:val="baseline"/>
        <w:outlineLvl w:val="5"/>
        <w:rPr>
          <w:rFonts w:cs="Tahoma"/>
          <w:color w:val="000000" w:themeColor="text1"/>
          <w:bdr w:val="none" w:sz="0" w:space="0" w:color="auto" w:frame="1"/>
          <w:lang w:eastAsia="ko-KR"/>
        </w:rPr>
      </w:pPr>
      <w:r w:rsidRPr="00CE15F6">
        <w:rPr>
          <w:rFonts w:cs="Tahoma"/>
          <w:color w:val="000000" w:themeColor="text1"/>
          <w:bdr w:val="none" w:sz="0" w:space="0" w:color="auto" w:frame="1"/>
          <w:lang w:eastAsia="ko-KR"/>
        </w:rPr>
        <w:t xml:space="preserve">Trevor </w:t>
      </w:r>
      <w:proofErr w:type="spellStart"/>
      <w:r w:rsidRPr="00CE15F6">
        <w:rPr>
          <w:rFonts w:cs="Tahoma"/>
          <w:color w:val="000000" w:themeColor="text1"/>
          <w:bdr w:val="none" w:sz="0" w:space="0" w:color="auto" w:frame="1"/>
          <w:lang w:eastAsia="ko-KR"/>
        </w:rPr>
        <w:t>Haumschilt</w:t>
      </w:r>
      <w:proofErr w:type="spellEnd"/>
      <w:r w:rsidRPr="00CE15F6">
        <w:rPr>
          <w:rFonts w:cs="Tahoma"/>
          <w:color w:val="000000" w:themeColor="text1"/>
          <w:bdr w:val="none" w:sz="0" w:space="0" w:color="auto" w:frame="1"/>
          <w:lang w:eastAsia="ko-KR"/>
        </w:rPr>
        <w:t>-Rocha is emerging on international stages and is heralded for his "reverberant, expressive baritone with outstanding diction" (</w:t>
      </w:r>
      <w:r w:rsidRPr="00CE15F6">
        <w:rPr>
          <w:rFonts w:cs="Tahoma"/>
          <w:i/>
          <w:iCs/>
          <w:color w:val="000000" w:themeColor="text1"/>
          <w:bdr w:val="none" w:sz="0" w:space="0" w:color="auto" w:frame="1"/>
          <w:lang w:eastAsia="ko-KR"/>
        </w:rPr>
        <w:t>Opera News</w:t>
      </w:r>
      <w:r w:rsidRPr="00CE15F6">
        <w:rPr>
          <w:rFonts w:cs="Tahoma"/>
          <w:color w:val="000000" w:themeColor="text1"/>
          <w:bdr w:val="none" w:sz="0" w:space="0" w:color="auto" w:frame="1"/>
          <w:lang w:eastAsia="ko-KR"/>
        </w:rPr>
        <w:t>) and "confident, robust Italian singing" (</w:t>
      </w:r>
      <w:r w:rsidRPr="00CE15F6">
        <w:rPr>
          <w:rFonts w:cs="Tahoma"/>
          <w:i/>
          <w:iCs/>
          <w:color w:val="000000" w:themeColor="text1"/>
          <w:bdr w:val="none" w:sz="0" w:space="0" w:color="auto" w:frame="1"/>
          <w:lang w:eastAsia="ko-KR"/>
        </w:rPr>
        <w:t>Times Union</w:t>
      </w:r>
      <w:r w:rsidRPr="00CE15F6">
        <w:rPr>
          <w:rFonts w:cs="Tahoma"/>
          <w:color w:val="000000" w:themeColor="text1"/>
          <w:bdr w:val="none" w:sz="0" w:space="0" w:color="auto" w:frame="1"/>
          <w:lang w:eastAsia="ko-KR"/>
        </w:rPr>
        <w:t>).</w:t>
      </w:r>
    </w:p>
    <w:p w14:paraId="1AFAC98F" w14:textId="77777777" w:rsidR="007B0383" w:rsidRPr="00CE15F6" w:rsidRDefault="007B0383" w:rsidP="007B0383">
      <w:pPr>
        <w:textAlignment w:val="baseline"/>
        <w:outlineLvl w:val="5"/>
        <w:rPr>
          <w:rFonts w:cs="Tahoma"/>
          <w:color w:val="000000" w:themeColor="text1"/>
          <w:bdr w:val="none" w:sz="0" w:space="0" w:color="auto" w:frame="1"/>
          <w:lang w:eastAsia="ko-KR"/>
        </w:rPr>
      </w:pPr>
    </w:p>
    <w:p w14:paraId="221330FE" w14:textId="77777777" w:rsidR="007B0383" w:rsidRPr="00CE15F6" w:rsidRDefault="007B0383" w:rsidP="007B0383">
      <w:pPr>
        <w:textAlignment w:val="baseline"/>
        <w:outlineLvl w:val="5"/>
        <w:rPr>
          <w:rFonts w:cs="AppleSystemUIFont"/>
        </w:rPr>
      </w:pPr>
      <w:r>
        <w:rPr>
          <w:rFonts w:cs="AppleSystemUIFont"/>
        </w:rPr>
        <w:t xml:space="preserve">Second Place </w:t>
      </w:r>
      <w:r w:rsidRPr="00CE15F6">
        <w:rPr>
          <w:rFonts w:cs="AppleSystemUIFont"/>
        </w:rPr>
        <w:t>winner of the 2024 NEUE STIMMEN, the young Mexican-American baritone also was awarded a 2024 Sara Tucker Study Grant from the Richard Tucker Foundation, First Prize in the 2024 Giulio Gari Foundation International Vocal Competition, First Prize in the Opera at Florham International Vocal Competition, a 2024 Career Bridges Grant, and a Munday Encouragement Grant Award from the Jensen Foundation Vocal Competition.</w:t>
      </w:r>
    </w:p>
    <w:p w14:paraId="554B4309" w14:textId="77777777" w:rsidR="007B0383" w:rsidRPr="00CE15F6" w:rsidRDefault="007B0383" w:rsidP="007B0383">
      <w:pPr>
        <w:textAlignment w:val="baseline"/>
        <w:outlineLvl w:val="5"/>
        <w:rPr>
          <w:rFonts w:cs="Tahoma"/>
          <w:color w:val="000000" w:themeColor="text1"/>
          <w:bdr w:val="none" w:sz="0" w:space="0" w:color="auto" w:frame="1"/>
          <w:lang w:eastAsia="ko-KR"/>
        </w:rPr>
      </w:pPr>
    </w:p>
    <w:p w14:paraId="4357840A" w14:textId="77777777" w:rsidR="007B0383" w:rsidRPr="00704415" w:rsidRDefault="007B0383" w:rsidP="007B0383">
      <w:pPr>
        <w:textAlignment w:val="baseline"/>
        <w:outlineLvl w:val="5"/>
        <w:rPr>
          <w:rFonts w:cs="Tahoma"/>
          <w:color w:val="000000" w:themeColor="text1"/>
          <w:bdr w:val="none" w:sz="0" w:space="0" w:color="auto" w:frame="1"/>
          <w:lang w:eastAsia="ko-KR"/>
        </w:rPr>
      </w:pPr>
      <w:r w:rsidRPr="00CE15F6">
        <w:rPr>
          <w:rFonts w:cs="Tahoma"/>
          <w:color w:val="000000" w:themeColor="text1"/>
          <w:bdr w:val="none" w:sz="0" w:space="0" w:color="auto" w:frame="1"/>
          <w:lang w:eastAsia="ko-KR"/>
        </w:rPr>
        <w:t xml:space="preserve">At the invitation of Artistic Director Lotte de Beer, Trevor </w:t>
      </w:r>
      <w:proofErr w:type="spellStart"/>
      <w:r w:rsidRPr="00CE15F6">
        <w:rPr>
          <w:rFonts w:cs="Tahoma"/>
          <w:color w:val="000000" w:themeColor="text1"/>
          <w:bdr w:val="none" w:sz="0" w:space="0" w:color="auto" w:frame="1"/>
          <w:lang w:eastAsia="ko-KR"/>
        </w:rPr>
        <w:t>Haumschilt</w:t>
      </w:r>
      <w:proofErr w:type="spellEnd"/>
      <w:r w:rsidRPr="00CE15F6">
        <w:rPr>
          <w:rFonts w:cs="Tahoma"/>
          <w:color w:val="000000" w:themeColor="text1"/>
          <w:bdr w:val="none" w:sz="0" w:space="0" w:color="auto" w:frame="1"/>
          <w:lang w:eastAsia="ko-KR"/>
        </w:rPr>
        <w:t xml:space="preserve">-Rocha joins the </w:t>
      </w:r>
      <w:proofErr w:type="spellStart"/>
      <w:r w:rsidRPr="00CE15F6">
        <w:rPr>
          <w:rFonts w:cs="Tahoma"/>
          <w:color w:val="000000" w:themeColor="text1"/>
          <w:bdr w:val="none" w:sz="0" w:space="0" w:color="auto" w:frame="1"/>
          <w:lang w:eastAsia="ko-KR"/>
        </w:rPr>
        <w:t>Opernstudio</w:t>
      </w:r>
      <w:proofErr w:type="spellEnd"/>
      <w:r w:rsidRPr="00CE15F6">
        <w:rPr>
          <w:rFonts w:cs="Tahoma"/>
          <w:color w:val="000000" w:themeColor="text1"/>
          <w:bdr w:val="none" w:sz="0" w:space="0" w:color="auto" w:frame="1"/>
          <w:lang w:eastAsia="ko-KR"/>
        </w:rPr>
        <w:t xml:space="preserve"> at Volksoper Wien for the 2024-26 seasons, with his anticipated debut in November as Robert in </w:t>
      </w:r>
      <w:proofErr w:type="spellStart"/>
      <w:r w:rsidRPr="00CE15F6">
        <w:rPr>
          <w:rFonts w:cs="Tahoma"/>
          <w:i/>
          <w:iCs/>
          <w:color w:val="000000" w:themeColor="text1"/>
          <w:bdr w:val="none" w:sz="0" w:space="0" w:color="auto" w:frame="1"/>
          <w:lang w:eastAsia="ko-KR"/>
        </w:rPr>
        <w:t>Jolanthe</w:t>
      </w:r>
      <w:proofErr w:type="spellEnd"/>
      <w:r w:rsidRPr="00CE15F6">
        <w:rPr>
          <w:rFonts w:cs="Tahoma"/>
          <w:i/>
          <w:iCs/>
          <w:color w:val="000000" w:themeColor="text1"/>
          <w:bdr w:val="none" w:sz="0" w:space="0" w:color="auto" w:frame="1"/>
          <w:lang w:eastAsia="ko-KR"/>
        </w:rPr>
        <w:t xml:space="preserve"> und der </w:t>
      </w:r>
      <w:proofErr w:type="spellStart"/>
      <w:r w:rsidRPr="00CE15F6">
        <w:rPr>
          <w:rFonts w:cs="Tahoma"/>
          <w:i/>
          <w:iCs/>
          <w:color w:val="000000" w:themeColor="text1"/>
          <w:bdr w:val="none" w:sz="0" w:space="0" w:color="auto" w:frame="1"/>
          <w:lang w:eastAsia="ko-KR"/>
        </w:rPr>
        <w:t>Nussknacker</w:t>
      </w:r>
      <w:proofErr w:type="spellEnd"/>
      <w:r w:rsidRPr="00CE15F6">
        <w:rPr>
          <w:rFonts w:cs="Tahoma"/>
          <w:i/>
          <w:iCs/>
          <w:color w:val="000000" w:themeColor="text1"/>
          <w:bdr w:val="none" w:sz="0" w:space="0" w:color="auto" w:frame="1"/>
          <w:lang w:eastAsia="ko-KR"/>
        </w:rPr>
        <w:t>,</w:t>
      </w:r>
      <w:r w:rsidRPr="00CE15F6">
        <w:rPr>
          <w:rFonts w:cs="Tahoma"/>
          <w:color w:val="000000" w:themeColor="text1"/>
          <w:bdr w:val="none" w:sz="0" w:space="0" w:color="auto" w:frame="1"/>
          <w:lang w:eastAsia="ko-KR"/>
        </w:rPr>
        <w:t xml:space="preserve"> a hybrid presentation of Tchaikovsky's</w:t>
      </w:r>
      <w:r w:rsidRPr="000D31FA">
        <w:rPr>
          <w:rFonts w:cs="Tahoma"/>
          <w:color w:val="000000" w:themeColor="text1"/>
          <w:bdr w:val="none" w:sz="0" w:space="0" w:color="auto" w:frame="1"/>
          <w:lang w:eastAsia="ko-KR"/>
        </w:rPr>
        <w:t> </w:t>
      </w:r>
      <w:proofErr w:type="spellStart"/>
      <w:r w:rsidRPr="000D31FA">
        <w:rPr>
          <w:rFonts w:cs="Tahoma"/>
          <w:i/>
          <w:iCs/>
          <w:color w:val="000000" w:themeColor="text1"/>
          <w:bdr w:val="none" w:sz="0" w:space="0" w:color="auto" w:frame="1"/>
          <w:lang w:eastAsia="ko-KR"/>
        </w:rPr>
        <w:t>Iolanta</w:t>
      </w:r>
      <w:proofErr w:type="spellEnd"/>
      <w:r w:rsidRPr="000D31FA">
        <w:rPr>
          <w:rFonts w:cs="Tahoma"/>
          <w:color w:val="000000" w:themeColor="text1"/>
          <w:bdr w:val="none" w:sz="0" w:space="0" w:color="auto" w:frame="1"/>
          <w:lang w:eastAsia="ko-KR"/>
        </w:rPr>
        <w:t> and </w:t>
      </w:r>
      <w:r w:rsidRPr="000D31FA">
        <w:rPr>
          <w:rFonts w:cs="Tahoma"/>
          <w:i/>
          <w:iCs/>
          <w:color w:val="000000" w:themeColor="text1"/>
          <w:bdr w:val="none" w:sz="0" w:space="0" w:color="auto" w:frame="1"/>
          <w:lang w:eastAsia="ko-KR"/>
        </w:rPr>
        <w:t>Nutcracker</w:t>
      </w:r>
      <w:r w:rsidRPr="000D31FA">
        <w:rPr>
          <w:rFonts w:cs="Tahoma"/>
          <w:color w:val="000000" w:themeColor="text1"/>
          <w:bdr w:val="none" w:sz="0" w:space="0" w:color="auto" w:frame="1"/>
          <w:lang w:eastAsia="ko-KR"/>
        </w:rPr>
        <w:t xml:space="preserve">. </w:t>
      </w:r>
      <w:r w:rsidRPr="00704415">
        <w:rPr>
          <w:rFonts w:cs="Tahoma"/>
          <w:color w:val="000000" w:themeColor="text1"/>
          <w:bdr w:val="none" w:sz="0" w:space="0" w:color="auto" w:frame="1"/>
          <w:lang w:eastAsia="ko-KR"/>
        </w:rPr>
        <w:t xml:space="preserve"> </w:t>
      </w:r>
      <w:r w:rsidRPr="003357E0">
        <w:rPr>
          <w:rFonts w:cs="Tahoma"/>
          <w:color w:val="000000" w:themeColor="text1"/>
          <w:bdr w:val="none" w:sz="0" w:space="0" w:color="auto" w:frame="1"/>
          <w:lang w:eastAsia="ko-KR"/>
        </w:rPr>
        <w:t xml:space="preserve">Additional performances of the season include Dr. </w:t>
      </w:r>
      <w:proofErr w:type="spellStart"/>
      <w:r w:rsidRPr="003357E0">
        <w:rPr>
          <w:rFonts w:cs="Tahoma"/>
          <w:color w:val="000000" w:themeColor="text1"/>
          <w:bdr w:val="none" w:sz="0" w:space="0" w:color="auto" w:frame="1"/>
          <w:lang w:eastAsia="ko-KR"/>
        </w:rPr>
        <w:t>Falke</w:t>
      </w:r>
      <w:proofErr w:type="spellEnd"/>
      <w:r w:rsidRPr="003357E0">
        <w:rPr>
          <w:rFonts w:cs="Tahoma"/>
          <w:color w:val="000000" w:themeColor="text1"/>
          <w:bdr w:val="none" w:sz="0" w:space="0" w:color="auto" w:frame="1"/>
          <w:lang w:eastAsia="ko-KR"/>
        </w:rPr>
        <w:t xml:space="preserve"> in </w:t>
      </w:r>
      <w:r w:rsidRPr="003357E0">
        <w:rPr>
          <w:rFonts w:cs="Tahoma"/>
          <w:i/>
          <w:iCs/>
          <w:color w:val="000000" w:themeColor="text1"/>
          <w:bdr w:val="none" w:sz="0" w:space="0" w:color="auto" w:frame="1"/>
          <w:lang w:eastAsia="ko-KR"/>
        </w:rPr>
        <w:t>Die Fledermaus</w:t>
      </w:r>
      <w:r w:rsidRPr="003357E0">
        <w:rPr>
          <w:rFonts w:cs="Tahoma"/>
          <w:color w:val="000000" w:themeColor="text1"/>
          <w:bdr w:val="none" w:sz="0" w:space="0" w:color="auto" w:frame="1"/>
          <w:lang w:eastAsia="ko-KR"/>
        </w:rPr>
        <w:t>, First Priest in </w:t>
      </w:r>
      <w:r w:rsidRPr="003357E0">
        <w:rPr>
          <w:rFonts w:cs="Tahoma"/>
          <w:i/>
          <w:iCs/>
          <w:color w:val="000000" w:themeColor="text1"/>
          <w:bdr w:val="none" w:sz="0" w:space="0" w:color="auto" w:frame="1"/>
          <w:lang w:eastAsia="ko-KR"/>
        </w:rPr>
        <w:t>Die Zauberflöte</w:t>
      </w:r>
      <w:r w:rsidRPr="003357E0">
        <w:rPr>
          <w:rFonts w:cs="Tahoma"/>
          <w:color w:val="000000" w:themeColor="text1"/>
          <w:bdr w:val="none" w:sz="0" w:space="0" w:color="auto" w:frame="1"/>
          <w:lang w:eastAsia="ko-KR"/>
        </w:rPr>
        <w:t>, and König Hildebrand/Herr Nordwind/Chorus 7 in</w:t>
      </w:r>
      <w:r w:rsidRPr="003357E0">
        <w:rPr>
          <w:rFonts w:cs="Tahoma"/>
          <w:i/>
          <w:iCs/>
          <w:color w:val="000000" w:themeColor="text1"/>
          <w:bdr w:val="none" w:sz="0" w:space="0" w:color="auto" w:frame="1"/>
          <w:lang w:eastAsia="ko-KR"/>
        </w:rPr>
        <w:t xml:space="preserve"> Das </w:t>
      </w:r>
      <w:proofErr w:type="spellStart"/>
      <w:r w:rsidRPr="003357E0">
        <w:rPr>
          <w:rFonts w:cs="Tahoma"/>
          <w:i/>
          <w:iCs/>
          <w:color w:val="000000" w:themeColor="text1"/>
          <w:bdr w:val="none" w:sz="0" w:space="0" w:color="auto" w:frame="1"/>
          <w:lang w:eastAsia="ko-KR"/>
        </w:rPr>
        <w:t>verzauberte</w:t>
      </w:r>
      <w:proofErr w:type="spellEnd"/>
      <w:r w:rsidRPr="003357E0">
        <w:rPr>
          <w:rFonts w:cs="Tahoma"/>
          <w:i/>
          <w:iCs/>
          <w:color w:val="000000" w:themeColor="text1"/>
          <w:bdr w:val="none" w:sz="0" w:space="0" w:color="auto" w:frame="1"/>
          <w:lang w:eastAsia="ko-KR"/>
        </w:rPr>
        <w:t xml:space="preserve"> </w:t>
      </w:r>
      <w:proofErr w:type="spellStart"/>
      <w:r w:rsidRPr="003357E0">
        <w:rPr>
          <w:rFonts w:cs="Tahoma"/>
          <w:i/>
          <w:iCs/>
          <w:color w:val="000000" w:themeColor="text1"/>
          <w:bdr w:val="none" w:sz="0" w:space="0" w:color="auto" w:frame="1"/>
          <w:lang w:eastAsia="ko-KR"/>
        </w:rPr>
        <w:t>Schwein</w:t>
      </w:r>
      <w:proofErr w:type="spellEnd"/>
      <w:r w:rsidRPr="003357E0">
        <w:rPr>
          <w:rFonts w:cs="Tahoma"/>
          <w:i/>
          <w:iCs/>
          <w:color w:val="000000" w:themeColor="text1"/>
          <w:bdr w:val="none" w:sz="0" w:space="0" w:color="auto" w:frame="1"/>
          <w:lang w:eastAsia="ko-KR"/>
        </w:rPr>
        <w:t> </w:t>
      </w:r>
      <w:r w:rsidRPr="003357E0">
        <w:rPr>
          <w:rFonts w:cs="Tahoma"/>
          <w:color w:val="000000" w:themeColor="text1"/>
          <w:bdr w:val="none" w:sz="0" w:space="0" w:color="auto" w:frame="1"/>
          <w:lang w:eastAsia="ko-KR"/>
        </w:rPr>
        <w:t xml:space="preserve">by Jonathan Dove.  </w:t>
      </w:r>
      <w:r w:rsidRPr="00704415">
        <w:rPr>
          <w:rFonts w:cs="Tahoma"/>
          <w:color w:val="000000" w:themeColor="text1"/>
          <w:bdr w:val="none" w:sz="0" w:space="0" w:color="auto" w:frame="1"/>
          <w:lang w:eastAsia="ko-KR"/>
        </w:rPr>
        <w:t>Role preparation and c</w:t>
      </w:r>
      <w:r w:rsidRPr="000D31FA">
        <w:rPr>
          <w:rFonts w:cs="Tahoma"/>
          <w:color w:val="000000" w:themeColor="text1"/>
          <w:bdr w:val="none" w:sz="0" w:space="0" w:color="auto" w:frame="1"/>
          <w:lang w:eastAsia="ko-KR"/>
        </w:rPr>
        <w:t xml:space="preserve">over assignments include </w:t>
      </w:r>
      <w:r w:rsidRPr="00704415">
        <w:rPr>
          <w:rFonts w:cs="Tahoma"/>
          <w:color w:val="000000" w:themeColor="text1"/>
          <w:bdr w:val="none" w:sz="0" w:space="0" w:color="auto" w:frame="1"/>
          <w:lang w:eastAsia="ko-KR"/>
        </w:rPr>
        <w:t xml:space="preserve">Count </w:t>
      </w:r>
      <w:r w:rsidRPr="000D31FA">
        <w:rPr>
          <w:rFonts w:cs="Tahoma"/>
          <w:color w:val="000000" w:themeColor="text1"/>
          <w:bdr w:val="none" w:sz="0" w:space="0" w:color="auto" w:frame="1"/>
          <w:lang w:eastAsia="ko-KR"/>
        </w:rPr>
        <w:t>Almaviva in </w:t>
      </w:r>
      <w:r w:rsidRPr="000D31FA">
        <w:rPr>
          <w:rFonts w:cs="Tahoma"/>
          <w:i/>
          <w:iCs/>
          <w:color w:val="000000" w:themeColor="text1"/>
          <w:bdr w:val="none" w:sz="0" w:space="0" w:color="auto" w:frame="1"/>
          <w:lang w:eastAsia="ko-KR"/>
        </w:rPr>
        <w:t xml:space="preserve">Le </w:t>
      </w:r>
      <w:proofErr w:type="spellStart"/>
      <w:r w:rsidRPr="000D31FA">
        <w:rPr>
          <w:rFonts w:cs="Tahoma"/>
          <w:i/>
          <w:iCs/>
          <w:color w:val="000000" w:themeColor="text1"/>
          <w:bdr w:val="none" w:sz="0" w:space="0" w:color="auto" w:frame="1"/>
          <w:lang w:eastAsia="ko-KR"/>
        </w:rPr>
        <w:t>nozze</w:t>
      </w:r>
      <w:proofErr w:type="spellEnd"/>
      <w:r w:rsidRPr="000D31FA">
        <w:rPr>
          <w:rFonts w:cs="Tahoma"/>
          <w:i/>
          <w:iCs/>
          <w:color w:val="000000" w:themeColor="text1"/>
          <w:bdr w:val="none" w:sz="0" w:space="0" w:color="auto" w:frame="1"/>
          <w:lang w:eastAsia="ko-KR"/>
        </w:rPr>
        <w:t xml:space="preserve"> di Figaro</w:t>
      </w:r>
      <w:r w:rsidRPr="000D31FA">
        <w:rPr>
          <w:rFonts w:cs="Tahoma"/>
          <w:color w:val="000000" w:themeColor="text1"/>
          <w:bdr w:val="none" w:sz="0" w:space="0" w:color="auto" w:frame="1"/>
          <w:lang w:eastAsia="ko-KR"/>
        </w:rPr>
        <w:t>, Kaiser Overall in </w:t>
      </w:r>
      <w:r w:rsidRPr="000D31FA">
        <w:rPr>
          <w:rFonts w:cs="Tahoma"/>
          <w:i/>
          <w:iCs/>
          <w:color w:val="000000" w:themeColor="text1"/>
          <w:bdr w:val="none" w:sz="0" w:space="0" w:color="auto" w:frame="1"/>
          <w:lang w:eastAsia="ko-KR"/>
        </w:rPr>
        <w:t>Kaiser Requiem</w:t>
      </w:r>
      <w:r w:rsidRPr="000D31FA">
        <w:rPr>
          <w:rFonts w:cs="Tahoma"/>
          <w:color w:val="000000" w:themeColor="text1"/>
          <w:bdr w:val="none" w:sz="0" w:space="0" w:color="auto" w:frame="1"/>
          <w:lang w:eastAsia="ko-KR"/>
        </w:rPr>
        <w:t>, Morales in </w:t>
      </w:r>
      <w:r w:rsidRPr="000D31FA">
        <w:rPr>
          <w:rFonts w:cs="Tahoma"/>
          <w:i/>
          <w:iCs/>
          <w:color w:val="000000" w:themeColor="text1"/>
          <w:bdr w:val="none" w:sz="0" w:space="0" w:color="auto" w:frame="1"/>
          <w:lang w:eastAsia="ko-KR"/>
        </w:rPr>
        <w:t>Carmen</w:t>
      </w:r>
      <w:r w:rsidRPr="000D31FA">
        <w:rPr>
          <w:rFonts w:cs="Tahoma"/>
          <w:color w:val="000000" w:themeColor="text1"/>
          <w:bdr w:val="none" w:sz="0" w:space="0" w:color="auto" w:frame="1"/>
          <w:lang w:eastAsia="ko-KR"/>
        </w:rPr>
        <w:t xml:space="preserve">, and </w:t>
      </w:r>
      <w:r>
        <w:rPr>
          <w:rFonts w:cs="Tahoma"/>
          <w:color w:val="000000" w:themeColor="text1"/>
          <w:bdr w:val="none" w:sz="0" w:space="0" w:color="auto" w:frame="1"/>
          <w:lang w:eastAsia="ko-KR"/>
        </w:rPr>
        <w:t xml:space="preserve">both </w:t>
      </w:r>
      <w:proofErr w:type="spellStart"/>
      <w:r w:rsidRPr="000D31FA">
        <w:rPr>
          <w:rFonts w:cs="Tahoma"/>
          <w:color w:val="000000" w:themeColor="text1"/>
          <w:bdr w:val="none" w:sz="0" w:space="0" w:color="auto" w:frame="1"/>
          <w:lang w:eastAsia="ko-KR"/>
        </w:rPr>
        <w:t>Rambaldo</w:t>
      </w:r>
      <w:proofErr w:type="spellEnd"/>
      <w:r>
        <w:rPr>
          <w:rFonts w:cs="Tahoma"/>
          <w:color w:val="000000" w:themeColor="text1"/>
          <w:bdr w:val="none" w:sz="0" w:space="0" w:color="auto" w:frame="1"/>
          <w:lang w:eastAsia="ko-KR"/>
        </w:rPr>
        <w:t xml:space="preserve"> and </w:t>
      </w:r>
      <w:proofErr w:type="spellStart"/>
      <w:r w:rsidRPr="000D31FA">
        <w:rPr>
          <w:rFonts w:cs="Tahoma"/>
          <w:color w:val="000000" w:themeColor="text1"/>
          <w:bdr w:val="none" w:sz="0" w:space="0" w:color="auto" w:frame="1"/>
          <w:lang w:eastAsia="ko-KR"/>
        </w:rPr>
        <w:t>Ra</w:t>
      </w:r>
      <w:r>
        <w:rPr>
          <w:rFonts w:cs="Tahoma"/>
          <w:color w:val="000000" w:themeColor="text1"/>
          <w:bdr w:val="none" w:sz="0" w:space="0" w:color="auto" w:frame="1"/>
          <w:lang w:eastAsia="ko-KR"/>
        </w:rPr>
        <w:t>b</w:t>
      </w:r>
      <w:r w:rsidRPr="000D31FA">
        <w:rPr>
          <w:rFonts w:cs="Tahoma"/>
          <w:color w:val="000000" w:themeColor="text1"/>
          <w:bdr w:val="none" w:sz="0" w:space="0" w:color="auto" w:frame="1"/>
          <w:lang w:eastAsia="ko-KR"/>
        </w:rPr>
        <w:t>onnier</w:t>
      </w:r>
      <w:proofErr w:type="spellEnd"/>
      <w:r w:rsidRPr="000D31FA">
        <w:rPr>
          <w:rFonts w:cs="Tahoma"/>
          <w:color w:val="000000" w:themeColor="text1"/>
          <w:bdr w:val="none" w:sz="0" w:space="0" w:color="auto" w:frame="1"/>
          <w:lang w:eastAsia="ko-KR"/>
        </w:rPr>
        <w:t xml:space="preserve"> in </w:t>
      </w:r>
      <w:r w:rsidRPr="000D31FA">
        <w:rPr>
          <w:rFonts w:cs="Tahoma"/>
          <w:i/>
          <w:iCs/>
          <w:color w:val="000000" w:themeColor="text1"/>
          <w:bdr w:val="none" w:sz="0" w:space="0" w:color="auto" w:frame="1"/>
          <w:lang w:eastAsia="ko-KR"/>
        </w:rPr>
        <w:t xml:space="preserve">La </w:t>
      </w:r>
      <w:proofErr w:type="spellStart"/>
      <w:r w:rsidRPr="00704415">
        <w:rPr>
          <w:rFonts w:cs="Tahoma"/>
          <w:i/>
          <w:iCs/>
          <w:color w:val="000000" w:themeColor="text1"/>
          <w:bdr w:val="none" w:sz="0" w:space="0" w:color="auto" w:frame="1"/>
          <w:lang w:eastAsia="ko-KR"/>
        </w:rPr>
        <w:t>R</w:t>
      </w:r>
      <w:r w:rsidRPr="000D31FA">
        <w:rPr>
          <w:rFonts w:cs="Tahoma"/>
          <w:i/>
          <w:iCs/>
          <w:color w:val="000000" w:themeColor="text1"/>
          <w:bdr w:val="none" w:sz="0" w:space="0" w:color="auto" w:frame="1"/>
          <w:lang w:eastAsia="ko-KR"/>
        </w:rPr>
        <w:t>o</w:t>
      </w:r>
      <w:r w:rsidRPr="00704415">
        <w:rPr>
          <w:rFonts w:cs="Tahoma"/>
          <w:i/>
          <w:iCs/>
          <w:color w:val="000000" w:themeColor="text1"/>
          <w:bdr w:val="none" w:sz="0" w:space="0" w:color="auto" w:frame="1"/>
          <w:lang w:eastAsia="ko-KR"/>
        </w:rPr>
        <w:t>n</w:t>
      </w:r>
      <w:r w:rsidRPr="000D31FA">
        <w:rPr>
          <w:rFonts w:cs="Tahoma"/>
          <w:i/>
          <w:iCs/>
          <w:color w:val="000000" w:themeColor="text1"/>
          <w:bdr w:val="none" w:sz="0" w:space="0" w:color="auto" w:frame="1"/>
          <w:lang w:eastAsia="ko-KR"/>
        </w:rPr>
        <w:t>dine</w:t>
      </w:r>
      <w:proofErr w:type="spellEnd"/>
      <w:r w:rsidRPr="000D31FA">
        <w:rPr>
          <w:rFonts w:cs="Tahoma"/>
          <w:color w:val="000000" w:themeColor="text1"/>
          <w:bdr w:val="none" w:sz="0" w:space="0" w:color="auto" w:frame="1"/>
          <w:lang w:eastAsia="ko-KR"/>
        </w:rPr>
        <w:t>. </w:t>
      </w:r>
      <w:r w:rsidRPr="000D31FA">
        <w:rPr>
          <w:rFonts w:cs="Tahoma"/>
          <w:color w:val="000000" w:themeColor="text1"/>
          <w:bdr w:val="none" w:sz="0" w:space="0" w:color="auto" w:frame="1"/>
          <w:lang w:eastAsia="ko-KR"/>
        </w:rPr>
        <w:br/>
      </w:r>
      <w:r w:rsidRPr="000D31FA">
        <w:rPr>
          <w:rFonts w:cs="Tahoma"/>
          <w:color w:val="000000" w:themeColor="text1"/>
          <w:bdr w:val="none" w:sz="0" w:space="0" w:color="auto" w:frame="1"/>
          <w:lang w:eastAsia="ko-KR"/>
        </w:rPr>
        <w:br/>
      </w:r>
      <w:r>
        <w:rPr>
          <w:rFonts w:cs="Tahoma"/>
          <w:color w:val="000000" w:themeColor="text1"/>
          <w:bdr w:val="none" w:sz="0" w:space="0" w:color="auto" w:frame="1"/>
          <w:lang w:eastAsia="ko-KR"/>
        </w:rPr>
        <w:t xml:space="preserve">Having spent </w:t>
      </w:r>
      <w:r w:rsidRPr="00704415">
        <w:rPr>
          <w:rFonts w:cs="Tahoma"/>
          <w:color w:val="000000" w:themeColor="text1"/>
          <w:bdr w:val="none" w:sz="0" w:space="0" w:color="auto" w:frame="1"/>
          <w:lang w:eastAsia="ko-KR"/>
        </w:rPr>
        <w:t>the summer of 2024 at</w:t>
      </w:r>
      <w:r w:rsidRPr="000D31FA">
        <w:rPr>
          <w:rFonts w:cs="Tahoma"/>
          <w:color w:val="000000" w:themeColor="text1"/>
          <w:bdr w:val="none" w:sz="0" w:space="0" w:color="auto" w:frame="1"/>
          <w:lang w:eastAsia="ko-KR"/>
        </w:rPr>
        <w:t xml:space="preserve"> the Aspen Music Festival as a Renée Fleming Fellow</w:t>
      </w:r>
      <w:r w:rsidRPr="00704415">
        <w:rPr>
          <w:rFonts w:cs="Tahoma"/>
          <w:color w:val="000000" w:themeColor="text1"/>
          <w:bdr w:val="none" w:sz="0" w:space="0" w:color="auto" w:frame="1"/>
          <w:lang w:eastAsia="ko-KR"/>
        </w:rPr>
        <w:t xml:space="preserve"> and under the tutelage of Ms. Fleming and Patrick Summers, co-Artistic Directors of Aspen Opera Theater and </w:t>
      </w:r>
      <w:proofErr w:type="spellStart"/>
      <w:r w:rsidRPr="00704415">
        <w:rPr>
          <w:rFonts w:cs="Tahoma"/>
          <w:color w:val="000000" w:themeColor="text1"/>
          <w:bdr w:val="none" w:sz="0" w:space="0" w:color="auto" w:frame="1"/>
          <w:lang w:eastAsia="ko-KR"/>
        </w:rPr>
        <w:t>VocalARTS</w:t>
      </w:r>
      <w:proofErr w:type="spellEnd"/>
      <w:r w:rsidRPr="00704415">
        <w:rPr>
          <w:rFonts w:cs="Tahoma"/>
          <w:color w:val="000000" w:themeColor="text1"/>
          <w:bdr w:val="none" w:sz="0" w:space="0" w:color="auto" w:frame="1"/>
          <w:lang w:eastAsia="ko-KR"/>
        </w:rPr>
        <w:t xml:space="preserve">, </w:t>
      </w:r>
      <w:r w:rsidRPr="000D31FA">
        <w:rPr>
          <w:rFonts w:cs="Tahoma"/>
          <w:color w:val="000000" w:themeColor="text1"/>
          <w:bdr w:val="none" w:sz="0" w:space="0" w:color="auto" w:frame="1"/>
          <w:lang w:eastAsia="ko-KR"/>
        </w:rPr>
        <w:t xml:space="preserve">Trevor </w:t>
      </w:r>
      <w:proofErr w:type="spellStart"/>
      <w:r w:rsidRPr="000D31FA">
        <w:rPr>
          <w:rFonts w:cs="Tahoma"/>
          <w:color w:val="000000" w:themeColor="text1"/>
          <w:bdr w:val="none" w:sz="0" w:space="0" w:color="auto" w:frame="1"/>
          <w:lang w:eastAsia="ko-KR"/>
        </w:rPr>
        <w:t>Haumschilt</w:t>
      </w:r>
      <w:proofErr w:type="spellEnd"/>
      <w:r w:rsidRPr="000D31FA">
        <w:rPr>
          <w:rFonts w:cs="Tahoma"/>
          <w:color w:val="000000" w:themeColor="text1"/>
          <w:bdr w:val="none" w:sz="0" w:space="0" w:color="auto" w:frame="1"/>
          <w:lang w:eastAsia="ko-KR"/>
        </w:rPr>
        <w:t>-Rocha </w:t>
      </w:r>
      <w:r w:rsidRPr="00704415">
        <w:rPr>
          <w:rFonts w:cs="Tahoma"/>
          <w:color w:val="000000" w:themeColor="text1"/>
          <w:bdr w:val="none" w:sz="0" w:space="0" w:color="auto" w:frame="1"/>
          <w:lang w:eastAsia="ko-KR"/>
        </w:rPr>
        <w:t>perform</w:t>
      </w:r>
      <w:r>
        <w:rPr>
          <w:rFonts w:cs="Tahoma"/>
          <w:color w:val="000000" w:themeColor="text1"/>
          <w:bdr w:val="none" w:sz="0" w:space="0" w:color="auto" w:frame="1"/>
          <w:lang w:eastAsia="ko-KR"/>
        </w:rPr>
        <w:t>ed the roles of</w:t>
      </w:r>
      <w:r w:rsidRPr="00704415">
        <w:rPr>
          <w:rFonts w:cs="Tahoma"/>
          <w:color w:val="000000" w:themeColor="text1"/>
          <w:bdr w:val="none" w:sz="0" w:space="0" w:color="auto" w:frame="1"/>
          <w:lang w:eastAsia="ko-KR"/>
        </w:rPr>
        <w:t xml:space="preserve"> Count Almaviva in </w:t>
      </w:r>
      <w:r w:rsidRPr="00546D26">
        <w:rPr>
          <w:rFonts w:cs="Tahoma"/>
          <w:i/>
          <w:iCs/>
          <w:color w:val="000000" w:themeColor="text1"/>
          <w:bdr w:val="none" w:sz="0" w:space="0" w:color="auto" w:frame="1"/>
          <w:lang w:eastAsia="ko-KR"/>
        </w:rPr>
        <w:t xml:space="preserve">Le </w:t>
      </w:r>
      <w:proofErr w:type="spellStart"/>
      <w:r w:rsidRPr="00546D26">
        <w:rPr>
          <w:rFonts w:cs="Tahoma"/>
          <w:i/>
          <w:iCs/>
          <w:color w:val="000000" w:themeColor="text1"/>
          <w:bdr w:val="none" w:sz="0" w:space="0" w:color="auto" w:frame="1"/>
          <w:lang w:eastAsia="ko-KR"/>
        </w:rPr>
        <w:t>nozze</w:t>
      </w:r>
      <w:proofErr w:type="spellEnd"/>
      <w:r w:rsidRPr="00546D26">
        <w:rPr>
          <w:rFonts w:cs="Tahoma"/>
          <w:i/>
          <w:iCs/>
          <w:color w:val="000000" w:themeColor="text1"/>
          <w:bdr w:val="none" w:sz="0" w:space="0" w:color="auto" w:frame="1"/>
          <w:lang w:eastAsia="ko-KR"/>
        </w:rPr>
        <w:t xml:space="preserve"> di Figaro</w:t>
      </w:r>
      <w:r w:rsidRPr="00704415">
        <w:rPr>
          <w:rFonts w:cs="Tahoma"/>
          <w:color w:val="000000" w:themeColor="text1"/>
          <w:bdr w:val="none" w:sz="0" w:space="0" w:color="auto" w:frame="1"/>
          <w:lang w:eastAsia="ko-KR"/>
        </w:rPr>
        <w:t xml:space="preserve"> and Peter in </w:t>
      </w:r>
      <w:proofErr w:type="spellStart"/>
      <w:r w:rsidRPr="00546D26">
        <w:rPr>
          <w:rFonts w:cs="Tahoma"/>
          <w:i/>
          <w:iCs/>
          <w:color w:val="000000" w:themeColor="text1"/>
          <w:bdr w:val="none" w:sz="0" w:space="0" w:color="auto" w:frame="1"/>
          <w:lang w:eastAsia="ko-KR"/>
        </w:rPr>
        <w:t>Hänsel</w:t>
      </w:r>
      <w:proofErr w:type="spellEnd"/>
      <w:r w:rsidRPr="00546D26">
        <w:rPr>
          <w:rFonts w:cs="Tahoma"/>
          <w:i/>
          <w:iCs/>
          <w:color w:val="000000" w:themeColor="text1"/>
          <w:bdr w:val="none" w:sz="0" w:space="0" w:color="auto" w:frame="1"/>
          <w:lang w:eastAsia="ko-KR"/>
        </w:rPr>
        <w:t xml:space="preserve"> und Gretel</w:t>
      </w:r>
      <w:r w:rsidRPr="00704415">
        <w:rPr>
          <w:rFonts w:cs="Tahoma"/>
          <w:color w:val="000000" w:themeColor="text1"/>
          <w:bdr w:val="none" w:sz="0" w:space="0" w:color="auto" w:frame="1"/>
          <w:lang w:eastAsia="ko-KR"/>
        </w:rPr>
        <w:t xml:space="preserve"> in fully-staged productions and appear</w:t>
      </w:r>
      <w:r>
        <w:rPr>
          <w:rFonts w:cs="Tahoma"/>
          <w:color w:val="000000" w:themeColor="text1"/>
          <w:bdr w:val="none" w:sz="0" w:space="0" w:color="auto" w:frame="1"/>
          <w:lang w:eastAsia="ko-KR"/>
        </w:rPr>
        <w:t>ed</w:t>
      </w:r>
      <w:r w:rsidRPr="00704415">
        <w:rPr>
          <w:rFonts w:cs="Tahoma"/>
          <w:color w:val="000000" w:themeColor="text1"/>
          <w:bdr w:val="none" w:sz="0" w:space="0" w:color="auto" w:frame="1"/>
          <w:lang w:eastAsia="ko-KR"/>
        </w:rPr>
        <w:t xml:space="preserve"> in a broad range of recitals and concerts with programming from Franz Schubert to Chris T</w:t>
      </w:r>
      <w:r>
        <w:rPr>
          <w:rFonts w:cs="Tahoma"/>
          <w:color w:val="000000" w:themeColor="text1"/>
          <w:bdr w:val="none" w:sz="0" w:space="0" w:color="auto" w:frame="1"/>
          <w:lang w:eastAsia="ko-KR"/>
        </w:rPr>
        <w:t>h</w:t>
      </w:r>
      <w:r w:rsidRPr="00704415">
        <w:rPr>
          <w:rFonts w:cs="Tahoma"/>
          <w:color w:val="000000" w:themeColor="text1"/>
          <w:bdr w:val="none" w:sz="0" w:space="0" w:color="auto" w:frame="1"/>
          <w:lang w:eastAsia="ko-KR"/>
        </w:rPr>
        <w:t xml:space="preserve">ile. </w:t>
      </w:r>
    </w:p>
    <w:p w14:paraId="0F715053" w14:textId="77777777" w:rsidR="007B0383" w:rsidRPr="00704415" w:rsidRDefault="007B0383" w:rsidP="007B0383">
      <w:pPr>
        <w:textAlignment w:val="baseline"/>
        <w:outlineLvl w:val="5"/>
        <w:rPr>
          <w:rFonts w:cs="Tahoma"/>
          <w:color w:val="000000" w:themeColor="text1"/>
          <w:bdr w:val="none" w:sz="0" w:space="0" w:color="auto" w:frame="1"/>
          <w:lang w:eastAsia="ko-KR"/>
        </w:rPr>
      </w:pPr>
    </w:p>
    <w:p w14:paraId="092327B8" w14:textId="77777777" w:rsidR="007B0383" w:rsidRPr="00704415" w:rsidRDefault="007B0383" w:rsidP="007B0383">
      <w:pPr>
        <w:pStyle w:val="Heading2"/>
        <w:jc w:val="center"/>
        <w:rPr>
          <w:rFonts w:asciiTheme="minorHAnsi" w:eastAsia="Times New Roman" w:hAnsiTheme="minorHAnsi" w:cs="Tahoma"/>
          <w:color w:val="000000" w:themeColor="text1"/>
          <w:sz w:val="24"/>
          <w:szCs w:val="24"/>
          <w:bdr w:val="none" w:sz="0" w:space="0" w:color="auto" w:frame="1"/>
          <w:lang w:eastAsia="ko-KR"/>
        </w:rPr>
      </w:pPr>
    </w:p>
    <w:p w14:paraId="24B76DBA" w14:textId="77777777" w:rsidR="007B0383" w:rsidRPr="00704415" w:rsidRDefault="007B0383" w:rsidP="007B0383">
      <w:pPr>
        <w:pStyle w:val="Heading2"/>
        <w:jc w:val="center"/>
        <w:rPr>
          <w:rFonts w:asciiTheme="minorHAnsi" w:eastAsia="Times New Roman" w:hAnsiTheme="minorHAnsi" w:cs="Tahoma"/>
          <w:color w:val="000000" w:themeColor="text1"/>
          <w:sz w:val="24"/>
          <w:szCs w:val="24"/>
          <w:bdr w:val="none" w:sz="0" w:space="0" w:color="auto" w:frame="1"/>
          <w:lang w:eastAsia="ko-KR"/>
        </w:rPr>
      </w:pPr>
    </w:p>
    <w:p w14:paraId="2BF92EAC" w14:textId="77777777" w:rsidR="007B0383" w:rsidRPr="00704415" w:rsidRDefault="007B0383" w:rsidP="007B0383">
      <w:pPr>
        <w:pStyle w:val="Heading2"/>
        <w:jc w:val="center"/>
        <w:rPr>
          <w:rFonts w:asciiTheme="minorHAnsi" w:eastAsia="Times New Roman" w:hAnsiTheme="minorHAnsi" w:cs="Tahoma"/>
          <w:color w:val="000000" w:themeColor="text1"/>
          <w:sz w:val="24"/>
          <w:szCs w:val="24"/>
          <w:bdr w:val="none" w:sz="0" w:space="0" w:color="auto" w:frame="1"/>
          <w:lang w:eastAsia="ko-KR"/>
        </w:rPr>
      </w:pPr>
    </w:p>
    <w:p w14:paraId="11803582" w14:textId="77777777" w:rsidR="007B0383" w:rsidRPr="00704415" w:rsidRDefault="007B0383" w:rsidP="007B0383">
      <w:pPr>
        <w:pStyle w:val="Heading2"/>
        <w:jc w:val="center"/>
        <w:rPr>
          <w:rFonts w:asciiTheme="minorHAnsi" w:eastAsia="Times New Roman" w:hAnsiTheme="minorHAnsi" w:cs="Tahoma"/>
          <w:color w:val="000000" w:themeColor="text1"/>
          <w:sz w:val="24"/>
          <w:szCs w:val="24"/>
          <w:bdr w:val="none" w:sz="0" w:space="0" w:color="auto" w:frame="1"/>
          <w:lang w:eastAsia="ko-KR"/>
        </w:rPr>
      </w:pPr>
    </w:p>
    <w:p w14:paraId="7E917877" w14:textId="77777777" w:rsidR="007B0383" w:rsidRPr="00704415" w:rsidRDefault="007B0383" w:rsidP="007B0383">
      <w:pPr>
        <w:pStyle w:val="Heading2"/>
        <w:rPr>
          <w:rFonts w:asciiTheme="minorHAnsi" w:eastAsia="Times New Roman" w:hAnsiTheme="minorHAnsi" w:cs="Tahoma"/>
          <w:color w:val="000000" w:themeColor="text1"/>
          <w:sz w:val="24"/>
          <w:szCs w:val="24"/>
          <w:bdr w:val="none" w:sz="0" w:space="0" w:color="auto" w:frame="1"/>
          <w:lang w:eastAsia="ko-KR"/>
        </w:rPr>
      </w:pPr>
    </w:p>
    <w:p w14:paraId="2DC76EEF" w14:textId="77777777" w:rsidR="007B0383" w:rsidRPr="00704415" w:rsidRDefault="007B0383" w:rsidP="007B0383">
      <w:pPr>
        <w:pStyle w:val="Heading2"/>
        <w:rPr>
          <w:rFonts w:asciiTheme="minorHAnsi" w:hAnsiTheme="minorHAnsi"/>
          <w:color w:val="000000" w:themeColor="text1"/>
          <w:spacing w:val="-2"/>
          <w:sz w:val="24"/>
          <w:szCs w:val="24"/>
        </w:rPr>
      </w:pPr>
      <w:r w:rsidRPr="00704415">
        <w:rPr>
          <w:rFonts w:asciiTheme="minorHAnsi" w:eastAsia="Times New Roman" w:hAnsiTheme="minorHAnsi" w:cs="Tahoma"/>
          <w:color w:val="000000" w:themeColor="text1"/>
          <w:sz w:val="24"/>
          <w:szCs w:val="24"/>
          <w:bdr w:val="none" w:sz="0" w:space="0" w:color="auto" w:frame="1"/>
          <w:lang w:eastAsia="ko-KR"/>
        </w:rPr>
        <w:t xml:space="preserve">Trevor </w:t>
      </w:r>
      <w:proofErr w:type="spellStart"/>
      <w:r w:rsidRPr="000D31FA">
        <w:rPr>
          <w:rFonts w:asciiTheme="minorHAnsi" w:eastAsia="Times New Roman" w:hAnsiTheme="minorHAnsi" w:cs="Tahoma"/>
          <w:color w:val="000000" w:themeColor="text1"/>
          <w:sz w:val="24"/>
          <w:szCs w:val="24"/>
          <w:bdr w:val="none" w:sz="0" w:space="0" w:color="auto" w:frame="1"/>
          <w:lang w:eastAsia="ko-KR"/>
        </w:rPr>
        <w:t>Haumschilt</w:t>
      </w:r>
      <w:proofErr w:type="spellEnd"/>
      <w:r w:rsidRPr="000D31FA">
        <w:rPr>
          <w:rFonts w:asciiTheme="minorHAnsi" w:eastAsia="Times New Roman" w:hAnsiTheme="minorHAnsi" w:cs="Tahoma"/>
          <w:color w:val="000000" w:themeColor="text1"/>
          <w:sz w:val="24"/>
          <w:szCs w:val="24"/>
          <w:bdr w:val="none" w:sz="0" w:space="0" w:color="auto" w:frame="1"/>
          <w:lang w:eastAsia="ko-KR"/>
        </w:rPr>
        <w:t>-Rocha </w:t>
      </w:r>
      <w:r w:rsidRPr="00704415">
        <w:rPr>
          <w:rFonts w:asciiTheme="minorHAnsi" w:eastAsia="Times New Roman" w:hAnsiTheme="minorHAnsi" w:cs="Tahoma"/>
          <w:color w:val="000000" w:themeColor="text1"/>
          <w:sz w:val="24"/>
          <w:szCs w:val="24"/>
          <w:bdr w:val="none" w:sz="0" w:space="0" w:color="auto" w:frame="1"/>
          <w:lang w:eastAsia="ko-KR"/>
        </w:rPr>
        <w:t xml:space="preserve">made his professional debut as </w:t>
      </w:r>
      <w:r w:rsidRPr="000D31FA">
        <w:rPr>
          <w:rFonts w:asciiTheme="minorHAnsi" w:eastAsia="Times New Roman" w:hAnsiTheme="minorHAnsi" w:cs="Tahoma"/>
          <w:color w:val="000000" w:themeColor="text1"/>
          <w:sz w:val="24"/>
          <w:szCs w:val="24"/>
          <w:bdr w:val="none" w:sz="0" w:space="0" w:color="auto" w:frame="1"/>
          <w:lang w:eastAsia="ko-KR"/>
        </w:rPr>
        <w:t>Malatesta in </w:t>
      </w:r>
      <w:r w:rsidRPr="000D31FA">
        <w:rPr>
          <w:rFonts w:asciiTheme="minorHAnsi" w:eastAsia="Times New Roman" w:hAnsiTheme="minorHAnsi" w:cs="Tahoma"/>
          <w:i/>
          <w:iCs/>
          <w:color w:val="000000" w:themeColor="text1"/>
          <w:sz w:val="24"/>
          <w:szCs w:val="24"/>
          <w:bdr w:val="none" w:sz="0" w:space="0" w:color="auto" w:frame="1"/>
          <w:lang w:eastAsia="ko-KR"/>
        </w:rPr>
        <w:t>Don Pasquale</w:t>
      </w:r>
      <w:r w:rsidRPr="00704415">
        <w:rPr>
          <w:rFonts w:asciiTheme="minorHAnsi" w:eastAsia="Times New Roman" w:hAnsiTheme="minorHAnsi" w:cs="Tahoma"/>
          <w:color w:val="000000" w:themeColor="text1"/>
          <w:sz w:val="24"/>
          <w:szCs w:val="24"/>
          <w:bdr w:val="none" w:sz="0" w:space="0" w:color="auto" w:frame="1"/>
          <w:lang w:eastAsia="ko-KR"/>
        </w:rPr>
        <w:t xml:space="preserve"> at Opera Saratoga in 2023 as a Festival Artist with the company and is </w:t>
      </w:r>
      <w:r w:rsidRPr="000D31FA">
        <w:rPr>
          <w:rFonts w:asciiTheme="minorHAnsi" w:eastAsia="Times New Roman" w:hAnsiTheme="minorHAnsi" w:cs="Tahoma"/>
          <w:color w:val="000000" w:themeColor="text1"/>
          <w:sz w:val="24"/>
          <w:szCs w:val="24"/>
          <w:bdr w:val="none" w:sz="0" w:space="0" w:color="auto" w:frame="1"/>
          <w:lang w:eastAsia="ko-KR"/>
        </w:rPr>
        <w:t xml:space="preserve">a recent graduate of The Juilliard School where he studied </w:t>
      </w:r>
      <w:r w:rsidRPr="00704415">
        <w:rPr>
          <w:rFonts w:asciiTheme="minorHAnsi" w:eastAsia="Times New Roman" w:hAnsiTheme="minorHAnsi" w:cs="Tahoma"/>
          <w:color w:val="000000" w:themeColor="text1"/>
          <w:sz w:val="24"/>
          <w:szCs w:val="24"/>
          <w:bdr w:val="none" w:sz="0" w:space="0" w:color="auto" w:frame="1"/>
          <w:lang w:eastAsia="ko-KR"/>
        </w:rPr>
        <w:t xml:space="preserve">with </w:t>
      </w:r>
      <w:r w:rsidRPr="000D31FA">
        <w:rPr>
          <w:rFonts w:asciiTheme="minorHAnsi" w:eastAsia="Times New Roman" w:hAnsiTheme="minorHAnsi" w:cs="Tahoma"/>
          <w:color w:val="000000" w:themeColor="text1"/>
          <w:sz w:val="24"/>
          <w:szCs w:val="24"/>
          <w:bdr w:val="none" w:sz="0" w:space="0" w:color="auto" w:frame="1"/>
          <w:lang w:eastAsia="ko-KR"/>
        </w:rPr>
        <w:t>Kevin Short</w:t>
      </w:r>
      <w:r>
        <w:rPr>
          <w:rFonts w:asciiTheme="minorHAnsi" w:eastAsia="Times New Roman" w:hAnsiTheme="minorHAnsi" w:cs="Tahoma"/>
          <w:color w:val="000000" w:themeColor="text1"/>
          <w:sz w:val="24"/>
          <w:szCs w:val="24"/>
          <w:bdr w:val="none" w:sz="0" w:space="0" w:color="auto" w:frame="1"/>
          <w:lang w:eastAsia="ko-KR"/>
        </w:rPr>
        <w:t>,</w:t>
      </w:r>
      <w:r w:rsidRPr="000D31FA">
        <w:rPr>
          <w:rFonts w:asciiTheme="minorHAnsi" w:eastAsia="Times New Roman" w:hAnsiTheme="minorHAnsi" w:cs="Tahoma"/>
          <w:color w:val="000000" w:themeColor="text1"/>
          <w:sz w:val="24"/>
          <w:szCs w:val="24"/>
          <w:bdr w:val="none" w:sz="0" w:space="0" w:color="auto" w:frame="1"/>
          <w:lang w:eastAsia="ko-KR"/>
        </w:rPr>
        <w:t xml:space="preserve"> earning his </w:t>
      </w:r>
      <w:r w:rsidRPr="00704415">
        <w:rPr>
          <w:rFonts w:asciiTheme="minorHAnsi" w:eastAsia="Times New Roman" w:hAnsiTheme="minorHAnsi" w:cs="Tahoma"/>
          <w:color w:val="000000" w:themeColor="text1"/>
          <w:sz w:val="24"/>
          <w:szCs w:val="24"/>
          <w:bdr w:val="none" w:sz="0" w:space="0" w:color="auto" w:frame="1"/>
          <w:lang w:eastAsia="ko-KR"/>
        </w:rPr>
        <w:t>M</w:t>
      </w:r>
      <w:r w:rsidRPr="000D31FA">
        <w:rPr>
          <w:rFonts w:asciiTheme="minorHAnsi" w:eastAsia="Times New Roman" w:hAnsiTheme="minorHAnsi" w:cs="Tahoma"/>
          <w:color w:val="000000" w:themeColor="text1"/>
          <w:sz w:val="24"/>
          <w:szCs w:val="24"/>
          <w:bdr w:val="none" w:sz="0" w:space="0" w:color="auto" w:frame="1"/>
          <w:lang w:eastAsia="ko-KR"/>
        </w:rPr>
        <w:t>aster's degree.</w:t>
      </w:r>
      <w:r w:rsidRPr="00704415">
        <w:rPr>
          <w:rFonts w:asciiTheme="minorHAnsi" w:eastAsia="Times New Roman" w:hAnsiTheme="minorHAnsi" w:cs="Tahoma"/>
          <w:color w:val="000000" w:themeColor="text1"/>
          <w:sz w:val="24"/>
          <w:szCs w:val="24"/>
          <w:bdr w:val="none" w:sz="0" w:space="0" w:color="auto" w:frame="1"/>
          <w:lang w:eastAsia="ko-KR"/>
        </w:rPr>
        <w:t xml:space="preserve">  While at Juilliard, he assayed the roles of </w:t>
      </w:r>
      <w:r w:rsidRPr="000D31FA">
        <w:rPr>
          <w:rFonts w:asciiTheme="minorHAnsi" w:eastAsia="Times New Roman" w:hAnsiTheme="minorHAnsi" w:cs="Tahoma"/>
          <w:color w:val="000000" w:themeColor="text1"/>
          <w:sz w:val="24"/>
          <w:szCs w:val="24"/>
          <w:bdr w:val="none" w:sz="0" w:space="0" w:color="auto" w:frame="1"/>
          <w:lang w:eastAsia="ko-KR"/>
        </w:rPr>
        <w:t>Joe Harland in </w:t>
      </w:r>
      <w:r w:rsidRPr="000D31FA">
        <w:rPr>
          <w:rFonts w:asciiTheme="minorHAnsi" w:eastAsia="Times New Roman" w:hAnsiTheme="minorHAnsi" w:cs="Tahoma"/>
          <w:i/>
          <w:iCs/>
          <w:color w:val="000000" w:themeColor="text1"/>
          <w:sz w:val="24"/>
          <w:szCs w:val="24"/>
          <w:bdr w:val="none" w:sz="0" w:space="0" w:color="auto" w:frame="1"/>
          <w:lang w:eastAsia="ko-KR"/>
        </w:rPr>
        <w:t>Later the Same Evening</w:t>
      </w:r>
      <w:r w:rsidRPr="000D31FA">
        <w:rPr>
          <w:rFonts w:asciiTheme="minorHAnsi" w:eastAsia="Times New Roman" w:hAnsiTheme="minorHAnsi" w:cs="Tahoma"/>
          <w:color w:val="000000" w:themeColor="text1"/>
          <w:sz w:val="24"/>
          <w:szCs w:val="24"/>
          <w:bdr w:val="none" w:sz="0" w:space="0" w:color="auto" w:frame="1"/>
          <w:lang w:eastAsia="ko-KR"/>
        </w:rPr>
        <w:t xml:space="preserve"> by John Musto and </w:t>
      </w:r>
      <w:proofErr w:type="spellStart"/>
      <w:r w:rsidRPr="000D31FA">
        <w:rPr>
          <w:rFonts w:asciiTheme="minorHAnsi" w:eastAsia="Times New Roman" w:hAnsiTheme="minorHAnsi" w:cs="Tahoma"/>
          <w:color w:val="000000" w:themeColor="text1"/>
          <w:sz w:val="24"/>
          <w:szCs w:val="24"/>
          <w:bdr w:val="none" w:sz="0" w:space="0" w:color="auto" w:frame="1"/>
          <w:lang w:eastAsia="ko-KR"/>
        </w:rPr>
        <w:t>Alcesta</w:t>
      </w:r>
      <w:proofErr w:type="spellEnd"/>
      <w:r w:rsidRPr="000D31FA">
        <w:rPr>
          <w:rFonts w:asciiTheme="minorHAnsi" w:eastAsia="Times New Roman" w:hAnsiTheme="minorHAnsi" w:cs="Tahoma"/>
          <w:color w:val="000000" w:themeColor="text1"/>
          <w:sz w:val="24"/>
          <w:szCs w:val="24"/>
          <w:bdr w:val="none" w:sz="0" w:space="0" w:color="auto" w:frame="1"/>
          <w:lang w:eastAsia="ko-KR"/>
        </w:rPr>
        <w:t xml:space="preserve"> in Francesco Cavalli's </w:t>
      </w:r>
      <w:proofErr w:type="spellStart"/>
      <w:r w:rsidRPr="000D31FA">
        <w:rPr>
          <w:rFonts w:asciiTheme="minorHAnsi" w:eastAsia="Times New Roman" w:hAnsiTheme="minorHAnsi" w:cs="Tahoma"/>
          <w:i/>
          <w:iCs/>
          <w:color w:val="000000" w:themeColor="text1"/>
          <w:sz w:val="24"/>
          <w:szCs w:val="24"/>
          <w:bdr w:val="none" w:sz="0" w:space="0" w:color="auto" w:frame="1"/>
          <w:lang w:eastAsia="ko-KR"/>
        </w:rPr>
        <w:t>Erismena</w:t>
      </w:r>
      <w:proofErr w:type="spellEnd"/>
      <w:r w:rsidRPr="000D31FA">
        <w:rPr>
          <w:rFonts w:asciiTheme="minorHAnsi" w:eastAsia="Times New Roman" w:hAnsiTheme="minorHAnsi" w:cs="Tahoma"/>
          <w:color w:val="000000" w:themeColor="text1"/>
          <w:sz w:val="24"/>
          <w:szCs w:val="24"/>
          <w:bdr w:val="none" w:sz="0" w:space="0" w:color="auto" w:frame="1"/>
          <w:lang w:eastAsia="ko-KR"/>
        </w:rPr>
        <w:t xml:space="preserve">. </w:t>
      </w:r>
      <w:r w:rsidRPr="00704415">
        <w:rPr>
          <w:rFonts w:asciiTheme="minorHAnsi" w:eastAsia="Times New Roman" w:hAnsiTheme="minorHAnsi" w:cs="Tahoma"/>
          <w:color w:val="000000" w:themeColor="text1"/>
          <w:sz w:val="24"/>
          <w:szCs w:val="24"/>
          <w:bdr w:val="none" w:sz="0" w:space="0" w:color="auto" w:frame="1"/>
          <w:lang w:eastAsia="ko-KR"/>
        </w:rPr>
        <w:t xml:space="preserve"> </w:t>
      </w:r>
      <w:r w:rsidRPr="000D31FA">
        <w:rPr>
          <w:rFonts w:asciiTheme="minorHAnsi" w:eastAsia="Times New Roman" w:hAnsiTheme="minorHAnsi" w:cs="Tahoma"/>
          <w:color w:val="000000" w:themeColor="text1"/>
          <w:sz w:val="24"/>
          <w:szCs w:val="24"/>
          <w:bdr w:val="none" w:sz="0" w:space="0" w:color="auto" w:frame="1"/>
          <w:lang w:eastAsia="ko-KR"/>
        </w:rPr>
        <w:t>He made his Alice Tully Hall debut in Juilliard Vocal Arts' </w:t>
      </w:r>
      <w:r w:rsidRPr="000D31FA">
        <w:rPr>
          <w:rFonts w:asciiTheme="minorHAnsi" w:eastAsia="Times New Roman" w:hAnsiTheme="minorHAnsi" w:cs="Tahoma"/>
          <w:i/>
          <w:iCs/>
          <w:color w:val="000000" w:themeColor="text1"/>
          <w:sz w:val="24"/>
          <w:szCs w:val="24"/>
          <w:bdr w:val="none" w:sz="0" w:space="0" w:color="auto" w:frame="1"/>
          <w:lang w:eastAsia="ko-KR"/>
        </w:rPr>
        <w:t>Wednesday at One</w:t>
      </w:r>
      <w:r w:rsidRPr="000D31FA">
        <w:rPr>
          <w:rFonts w:asciiTheme="minorHAnsi" w:eastAsia="Times New Roman" w:hAnsiTheme="minorHAnsi" w:cs="Tahoma"/>
          <w:color w:val="000000" w:themeColor="text1"/>
          <w:sz w:val="24"/>
          <w:szCs w:val="24"/>
          <w:bdr w:val="none" w:sz="0" w:space="0" w:color="auto" w:frame="1"/>
          <w:lang w:eastAsia="ko-KR"/>
        </w:rPr>
        <w:t xml:space="preserve"> concert series, </w:t>
      </w:r>
      <w:r w:rsidRPr="00704415">
        <w:rPr>
          <w:rFonts w:asciiTheme="minorHAnsi" w:eastAsia="Times New Roman" w:hAnsiTheme="minorHAnsi" w:cs="Tahoma"/>
          <w:color w:val="000000" w:themeColor="text1"/>
          <w:sz w:val="24"/>
          <w:szCs w:val="24"/>
          <w:bdr w:val="none" w:sz="0" w:space="0" w:color="auto" w:frame="1"/>
          <w:lang w:eastAsia="ko-KR"/>
        </w:rPr>
        <w:t xml:space="preserve">and collaborated with </w:t>
      </w:r>
      <w:r>
        <w:rPr>
          <w:rFonts w:asciiTheme="minorHAnsi" w:eastAsia="Times New Roman" w:hAnsiTheme="minorHAnsi" w:cs="Tahoma"/>
          <w:color w:val="000000" w:themeColor="text1"/>
          <w:sz w:val="24"/>
          <w:szCs w:val="24"/>
          <w:bdr w:val="none" w:sz="0" w:space="0" w:color="auto" w:frame="1"/>
          <w:lang w:eastAsia="ko-KR"/>
        </w:rPr>
        <w:t xml:space="preserve">the </w:t>
      </w:r>
      <w:r w:rsidRPr="000D31FA">
        <w:rPr>
          <w:rFonts w:asciiTheme="minorHAnsi" w:eastAsia="Times New Roman" w:hAnsiTheme="minorHAnsi" w:cs="Tahoma"/>
          <w:color w:val="000000" w:themeColor="text1"/>
          <w:sz w:val="24"/>
          <w:szCs w:val="24"/>
          <w:bdr w:val="none" w:sz="0" w:space="0" w:color="auto" w:frame="1"/>
          <w:lang w:eastAsia="ko-KR"/>
        </w:rPr>
        <w:t>New York Festival of Song </w:t>
      </w:r>
      <w:r w:rsidRPr="00704415">
        <w:rPr>
          <w:rFonts w:asciiTheme="minorHAnsi" w:eastAsia="Times New Roman" w:hAnsiTheme="minorHAnsi" w:cs="Tahoma"/>
          <w:color w:val="000000" w:themeColor="text1"/>
          <w:sz w:val="24"/>
          <w:szCs w:val="24"/>
          <w:bdr w:val="none" w:sz="0" w:space="0" w:color="auto" w:frame="1"/>
          <w:lang w:eastAsia="ko-KR"/>
        </w:rPr>
        <w:t>in the program</w:t>
      </w:r>
      <w:r>
        <w:rPr>
          <w:rFonts w:asciiTheme="minorHAnsi" w:eastAsia="Times New Roman" w:hAnsiTheme="minorHAnsi" w:cs="Tahoma"/>
          <w:color w:val="000000" w:themeColor="text1"/>
          <w:sz w:val="24"/>
          <w:szCs w:val="24"/>
          <w:bdr w:val="none" w:sz="0" w:space="0" w:color="auto" w:frame="1"/>
          <w:lang w:eastAsia="ko-KR"/>
        </w:rPr>
        <w:t>,</w:t>
      </w:r>
      <w:r w:rsidRPr="000D31FA">
        <w:rPr>
          <w:rFonts w:asciiTheme="minorHAnsi" w:eastAsia="Times New Roman" w:hAnsiTheme="minorHAnsi" w:cs="Tahoma"/>
          <w:color w:val="000000" w:themeColor="text1"/>
          <w:sz w:val="24"/>
          <w:szCs w:val="24"/>
          <w:bdr w:val="none" w:sz="0" w:space="0" w:color="auto" w:frame="1"/>
          <w:lang w:eastAsia="ko-KR"/>
        </w:rPr>
        <w:t> </w:t>
      </w:r>
      <w:r w:rsidRPr="000D31FA">
        <w:rPr>
          <w:rFonts w:asciiTheme="minorHAnsi" w:eastAsia="Times New Roman" w:hAnsiTheme="minorHAnsi" w:cs="Tahoma"/>
          <w:i/>
          <w:iCs/>
          <w:color w:val="000000" w:themeColor="text1"/>
          <w:sz w:val="24"/>
          <w:szCs w:val="24"/>
          <w:bdr w:val="none" w:sz="0" w:space="0" w:color="auto" w:frame="1"/>
          <w:lang w:eastAsia="ko-KR"/>
        </w:rPr>
        <w:t>Rorem at 100</w:t>
      </w:r>
      <w:r w:rsidRPr="000D31FA">
        <w:rPr>
          <w:rFonts w:asciiTheme="minorHAnsi" w:eastAsia="Times New Roman" w:hAnsiTheme="minorHAnsi" w:cs="Tahoma"/>
          <w:color w:val="000000" w:themeColor="text1"/>
          <w:sz w:val="24"/>
          <w:szCs w:val="24"/>
          <w:bdr w:val="none" w:sz="0" w:space="0" w:color="auto" w:frame="1"/>
          <w:lang w:eastAsia="ko-KR"/>
        </w:rPr>
        <w:t xml:space="preserve">. </w:t>
      </w:r>
      <w:r w:rsidRPr="00704415">
        <w:rPr>
          <w:rFonts w:asciiTheme="minorHAnsi" w:eastAsia="Times New Roman" w:hAnsiTheme="minorHAnsi" w:cs="Tahoma"/>
          <w:color w:val="000000" w:themeColor="text1"/>
          <w:sz w:val="24"/>
          <w:szCs w:val="24"/>
          <w:bdr w:val="none" w:sz="0" w:space="0" w:color="auto" w:frame="1"/>
          <w:lang w:eastAsia="ko-KR"/>
        </w:rPr>
        <w:t xml:space="preserve"> Other performance activities included </w:t>
      </w:r>
      <w:r w:rsidRPr="000D31FA">
        <w:rPr>
          <w:rFonts w:asciiTheme="minorHAnsi" w:eastAsia="Times New Roman" w:hAnsiTheme="minorHAnsi" w:cs="Tahoma"/>
          <w:color w:val="000000" w:themeColor="text1"/>
          <w:sz w:val="24"/>
          <w:szCs w:val="24"/>
          <w:bdr w:val="none" w:sz="0" w:space="0" w:color="auto" w:frame="1"/>
          <w:lang w:eastAsia="ko-KR"/>
        </w:rPr>
        <w:t xml:space="preserve">Johannes "Pa" </w:t>
      </w:r>
      <w:proofErr w:type="spellStart"/>
      <w:r w:rsidRPr="000D31FA">
        <w:rPr>
          <w:rFonts w:asciiTheme="minorHAnsi" w:eastAsia="Times New Roman" w:hAnsiTheme="minorHAnsi" w:cs="Tahoma"/>
          <w:color w:val="000000" w:themeColor="text1"/>
          <w:sz w:val="24"/>
          <w:szCs w:val="24"/>
          <w:bdr w:val="none" w:sz="0" w:space="0" w:color="auto" w:frame="1"/>
          <w:lang w:eastAsia="ko-KR"/>
        </w:rPr>
        <w:t>Zegner</w:t>
      </w:r>
      <w:proofErr w:type="spellEnd"/>
      <w:r w:rsidRPr="000D31FA">
        <w:rPr>
          <w:rFonts w:asciiTheme="minorHAnsi" w:eastAsia="Times New Roman" w:hAnsiTheme="minorHAnsi" w:cs="Tahoma"/>
          <w:color w:val="000000" w:themeColor="text1"/>
          <w:sz w:val="24"/>
          <w:szCs w:val="24"/>
          <w:bdr w:val="none" w:sz="0" w:space="0" w:color="auto" w:frame="1"/>
          <w:lang w:eastAsia="ko-KR"/>
        </w:rPr>
        <w:t xml:space="preserve"> in </w:t>
      </w:r>
      <w:r w:rsidRPr="000D31FA">
        <w:rPr>
          <w:rFonts w:asciiTheme="minorHAnsi" w:eastAsia="Times New Roman" w:hAnsiTheme="minorHAnsi" w:cs="Tahoma"/>
          <w:i/>
          <w:iCs/>
          <w:color w:val="000000" w:themeColor="text1"/>
          <w:sz w:val="24"/>
          <w:szCs w:val="24"/>
          <w:bdr w:val="none" w:sz="0" w:space="0" w:color="auto" w:frame="1"/>
          <w:lang w:eastAsia="ko-KR"/>
        </w:rPr>
        <w:t>Proving Up</w:t>
      </w:r>
      <w:r w:rsidRPr="000D31FA">
        <w:rPr>
          <w:rFonts w:asciiTheme="minorHAnsi" w:eastAsia="Times New Roman" w:hAnsiTheme="minorHAnsi" w:cs="Tahoma"/>
          <w:color w:val="000000" w:themeColor="text1"/>
          <w:sz w:val="24"/>
          <w:szCs w:val="24"/>
          <w:bdr w:val="none" w:sz="0" w:space="0" w:color="auto" w:frame="1"/>
          <w:lang w:eastAsia="ko-KR"/>
        </w:rPr>
        <w:t xml:space="preserve"> by Missy </w:t>
      </w:r>
      <w:proofErr w:type="spellStart"/>
      <w:r w:rsidRPr="000D31FA">
        <w:rPr>
          <w:rFonts w:asciiTheme="minorHAnsi" w:eastAsia="Times New Roman" w:hAnsiTheme="minorHAnsi" w:cs="Tahoma"/>
          <w:color w:val="000000" w:themeColor="text1"/>
          <w:sz w:val="24"/>
          <w:szCs w:val="24"/>
          <w:bdr w:val="none" w:sz="0" w:space="0" w:color="auto" w:frame="1"/>
          <w:lang w:eastAsia="ko-KR"/>
        </w:rPr>
        <w:t>Mazzoli</w:t>
      </w:r>
      <w:proofErr w:type="spellEnd"/>
      <w:r w:rsidRPr="000D31FA">
        <w:rPr>
          <w:rFonts w:asciiTheme="minorHAnsi" w:eastAsia="Times New Roman" w:hAnsiTheme="minorHAnsi" w:cs="Tahoma"/>
          <w:color w:val="000000" w:themeColor="text1"/>
          <w:sz w:val="24"/>
          <w:szCs w:val="24"/>
          <w:bdr w:val="none" w:sz="0" w:space="0" w:color="auto" w:frame="1"/>
          <w:lang w:eastAsia="ko-KR"/>
        </w:rPr>
        <w:t xml:space="preserve"> in Juilliard's production </w:t>
      </w:r>
      <w:r w:rsidRPr="00704415">
        <w:rPr>
          <w:rFonts w:asciiTheme="minorHAnsi" w:eastAsia="Times New Roman" w:hAnsiTheme="minorHAnsi" w:cs="Tahoma"/>
          <w:color w:val="000000" w:themeColor="text1"/>
          <w:sz w:val="24"/>
          <w:szCs w:val="24"/>
          <w:bdr w:val="none" w:sz="0" w:space="0" w:color="auto" w:frame="1"/>
          <w:lang w:eastAsia="ko-KR"/>
        </w:rPr>
        <w:t xml:space="preserve">conducted by Steven Osgood and </w:t>
      </w:r>
      <w:r w:rsidRPr="000D31FA">
        <w:rPr>
          <w:rFonts w:asciiTheme="minorHAnsi" w:eastAsia="Times New Roman" w:hAnsiTheme="minorHAnsi" w:cs="Tahoma"/>
          <w:color w:val="000000" w:themeColor="text1"/>
          <w:sz w:val="24"/>
          <w:szCs w:val="24"/>
          <w:bdr w:val="none" w:sz="0" w:space="0" w:color="auto" w:frame="1"/>
          <w:lang w:eastAsia="ko-KR"/>
        </w:rPr>
        <w:t>directed by Mary Birnbaum</w:t>
      </w:r>
      <w:r>
        <w:rPr>
          <w:rFonts w:asciiTheme="minorHAnsi" w:eastAsia="Times New Roman" w:hAnsiTheme="minorHAnsi" w:cs="Tahoma"/>
          <w:color w:val="000000" w:themeColor="text1"/>
          <w:sz w:val="24"/>
          <w:szCs w:val="24"/>
          <w:bdr w:val="none" w:sz="0" w:space="0" w:color="auto" w:frame="1"/>
          <w:lang w:eastAsia="ko-KR"/>
        </w:rPr>
        <w:t>,</w:t>
      </w:r>
      <w:r w:rsidRPr="00704415">
        <w:rPr>
          <w:rFonts w:asciiTheme="minorHAnsi" w:eastAsia="Times New Roman" w:hAnsiTheme="minorHAnsi" w:cs="Tahoma"/>
          <w:color w:val="000000" w:themeColor="text1"/>
          <w:sz w:val="24"/>
          <w:szCs w:val="24"/>
          <w:bdr w:val="none" w:sz="0" w:space="0" w:color="auto" w:frame="1"/>
          <w:lang w:eastAsia="ko-KR"/>
        </w:rPr>
        <w:t xml:space="preserve"> as well as </w:t>
      </w:r>
      <w:r w:rsidRPr="000D31FA">
        <w:rPr>
          <w:rFonts w:asciiTheme="minorHAnsi" w:eastAsia="Times New Roman" w:hAnsiTheme="minorHAnsi" w:cs="Tahoma"/>
          <w:color w:val="000000" w:themeColor="text1"/>
          <w:sz w:val="24"/>
          <w:szCs w:val="24"/>
          <w:bdr w:val="none" w:sz="0" w:space="0" w:color="auto" w:frame="1"/>
          <w:lang w:eastAsia="ko-KR"/>
        </w:rPr>
        <w:t>Marco in </w:t>
      </w:r>
      <w:r w:rsidRPr="000D31FA">
        <w:rPr>
          <w:rFonts w:asciiTheme="minorHAnsi" w:eastAsia="Times New Roman" w:hAnsiTheme="minorHAnsi" w:cs="Tahoma"/>
          <w:i/>
          <w:iCs/>
          <w:color w:val="000000" w:themeColor="text1"/>
          <w:sz w:val="24"/>
          <w:szCs w:val="24"/>
          <w:bdr w:val="none" w:sz="0" w:space="0" w:color="auto" w:frame="1"/>
          <w:lang w:eastAsia="ko-KR"/>
        </w:rPr>
        <w:t>Gianni Schicchi</w:t>
      </w:r>
      <w:r w:rsidRPr="00704415">
        <w:rPr>
          <w:rFonts w:asciiTheme="minorHAnsi" w:eastAsia="Times New Roman" w:hAnsiTheme="minorHAnsi" w:cs="Tahoma"/>
          <w:color w:val="000000" w:themeColor="text1"/>
          <w:sz w:val="24"/>
          <w:szCs w:val="24"/>
          <w:bdr w:val="none" w:sz="0" w:space="0" w:color="auto" w:frame="1"/>
          <w:lang w:eastAsia="ko-KR"/>
        </w:rPr>
        <w:t xml:space="preserve"> </w:t>
      </w:r>
      <w:r w:rsidRPr="00704415">
        <w:rPr>
          <w:rFonts w:asciiTheme="minorHAnsi" w:hAnsiTheme="minorHAnsi"/>
          <w:color w:val="000000" w:themeColor="text1"/>
          <w:spacing w:val="-2"/>
          <w:sz w:val="24"/>
          <w:szCs w:val="24"/>
        </w:rPr>
        <w:t xml:space="preserve">conducted by Daniela </w:t>
      </w:r>
      <w:proofErr w:type="spellStart"/>
      <w:r w:rsidRPr="00704415">
        <w:rPr>
          <w:rFonts w:asciiTheme="minorHAnsi" w:hAnsiTheme="minorHAnsi"/>
          <w:color w:val="000000" w:themeColor="text1"/>
          <w:spacing w:val="-2"/>
          <w:sz w:val="24"/>
          <w:szCs w:val="24"/>
        </w:rPr>
        <w:t>Candillari</w:t>
      </w:r>
      <w:proofErr w:type="spellEnd"/>
      <w:r w:rsidRPr="00704415">
        <w:rPr>
          <w:rFonts w:asciiTheme="minorHAnsi" w:hAnsiTheme="minorHAnsi"/>
          <w:color w:val="000000" w:themeColor="text1"/>
          <w:spacing w:val="-2"/>
          <w:sz w:val="24"/>
          <w:szCs w:val="24"/>
        </w:rPr>
        <w:t xml:space="preserve"> and directed by John </w:t>
      </w:r>
      <w:proofErr w:type="spellStart"/>
      <w:r w:rsidRPr="00704415">
        <w:rPr>
          <w:rFonts w:asciiTheme="minorHAnsi" w:hAnsiTheme="minorHAnsi"/>
          <w:color w:val="000000" w:themeColor="text1"/>
          <w:spacing w:val="-2"/>
          <w:sz w:val="24"/>
          <w:szCs w:val="24"/>
        </w:rPr>
        <w:t>Giampietro</w:t>
      </w:r>
      <w:proofErr w:type="spellEnd"/>
      <w:r w:rsidRPr="00704415">
        <w:rPr>
          <w:rFonts w:asciiTheme="minorHAnsi" w:hAnsiTheme="minorHAnsi"/>
          <w:color w:val="000000" w:themeColor="text1"/>
          <w:spacing w:val="-2"/>
          <w:sz w:val="24"/>
          <w:szCs w:val="24"/>
        </w:rPr>
        <w:t>.</w:t>
      </w:r>
    </w:p>
    <w:p w14:paraId="56F78A7C" w14:textId="77777777" w:rsidR="007B0383" w:rsidRPr="000D31FA" w:rsidRDefault="007B0383" w:rsidP="007B0383">
      <w:pPr>
        <w:textAlignment w:val="baseline"/>
        <w:outlineLvl w:val="5"/>
        <w:rPr>
          <w:rFonts w:cs="Tahoma"/>
          <w:color w:val="000000" w:themeColor="text1"/>
          <w:bdr w:val="none" w:sz="0" w:space="0" w:color="auto" w:frame="1"/>
          <w:lang w:eastAsia="ko-KR"/>
        </w:rPr>
      </w:pPr>
      <w:r w:rsidRPr="000D31FA">
        <w:rPr>
          <w:rFonts w:cs="Arial"/>
          <w:color w:val="000000" w:themeColor="text1"/>
          <w:lang w:eastAsia="ko-KR"/>
        </w:rPr>
        <w:br/>
      </w:r>
      <w:r w:rsidRPr="00704415">
        <w:rPr>
          <w:rFonts w:cs="Tahoma"/>
          <w:color w:val="000000" w:themeColor="text1"/>
          <w:bdr w:val="none" w:sz="0" w:space="0" w:color="auto" w:frame="1"/>
          <w:lang w:eastAsia="ko-KR"/>
        </w:rPr>
        <w:t>He</w:t>
      </w:r>
      <w:r w:rsidRPr="000D31FA">
        <w:rPr>
          <w:rFonts w:cs="Tahoma"/>
          <w:color w:val="000000" w:themeColor="text1"/>
          <w:bdr w:val="none" w:sz="0" w:space="0" w:color="auto" w:frame="1"/>
          <w:lang w:eastAsia="ko-KR"/>
        </w:rPr>
        <w:t xml:space="preserve"> </w:t>
      </w:r>
      <w:r w:rsidRPr="00704415">
        <w:rPr>
          <w:rFonts w:cs="Tahoma"/>
          <w:color w:val="000000" w:themeColor="text1"/>
          <w:bdr w:val="none" w:sz="0" w:space="0" w:color="auto" w:frame="1"/>
          <w:lang w:eastAsia="ko-KR"/>
        </w:rPr>
        <w:t>is a proud alum</w:t>
      </w:r>
      <w:r w:rsidRPr="000D31FA">
        <w:rPr>
          <w:rFonts w:cs="Tahoma"/>
          <w:color w:val="000000" w:themeColor="text1"/>
          <w:bdr w:val="none" w:sz="0" w:space="0" w:color="auto" w:frame="1"/>
          <w:lang w:eastAsia="ko-KR"/>
        </w:rPr>
        <w:t xml:space="preserve"> of San Diego State University, graduating with a Bachelor of Arts in Vocal Performance under the instruction of Laurinda </w:t>
      </w:r>
      <w:proofErr w:type="spellStart"/>
      <w:r w:rsidRPr="000D31FA">
        <w:rPr>
          <w:rFonts w:cs="Tahoma"/>
          <w:color w:val="000000" w:themeColor="text1"/>
          <w:bdr w:val="none" w:sz="0" w:space="0" w:color="auto" w:frame="1"/>
          <w:lang w:eastAsia="ko-KR"/>
        </w:rPr>
        <w:t>Nikkel</w:t>
      </w:r>
      <w:proofErr w:type="spellEnd"/>
      <w:r w:rsidRPr="000D31FA">
        <w:rPr>
          <w:rFonts w:cs="Tahoma"/>
          <w:color w:val="000000" w:themeColor="text1"/>
          <w:bdr w:val="none" w:sz="0" w:space="0" w:color="auto" w:frame="1"/>
          <w:lang w:eastAsia="ko-KR"/>
        </w:rPr>
        <w:t xml:space="preserve">. </w:t>
      </w:r>
      <w:r w:rsidRPr="00704415">
        <w:rPr>
          <w:rFonts w:cs="Tahoma"/>
          <w:color w:val="000000" w:themeColor="text1"/>
          <w:bdr w:val="none" w:sz="0" w:space="0" w:color="auto" w:frame="1"/>
          <w:lang w:eastAsia="ko-KR"/>
        </w:rPr>
        <w:t xml:space="preserve"> There he</w:t>
      </w:r>
      <w:r w:rsidRPr="000D31FA">
        <w:rPr>
          <w:rFonts w:cs="Tahoma"/>
          <w:color w:val="000000" w:themeColor="text1"/>
          <w:bdr w:val="none" w:sz="0" w:space="0" w:color="auto" w:frame="1"/>
          <w:lang w:eastAsia="ko-KR"/>
        </w:rPr>
        <w:t xml:space="preserve"> </w:t>
      </w:r>
      <w:r w:rsidRPr="00704415">
        <w:rPr>
          <w:rFonts w:cs="Tahoma"/>
          <w:color w:val="000000" w:themeColor="text1"/>
          <w:bdr w:val="none" w:sz="0" w:space="0" w:color="auto" w:frame="1"/>
          <w:lang w:eastAsia="ko-KR"/>
        </w:rPr>
        <w:t xml:space="preserve">appeared in </w:t>
      </w:r>
      <w:r>
        <w:rPr>
          <w:rFonts w:cs="Tahoma"/>
          <w:color w:val="000000" w:themeColor="text1"/>
          <w:bdr w:val="none" w:sz="0" w:space="0" w:color="auto" w:frame="1"/>
          <w:lang w:eastAsia="ko-KR"/>
        </w:rPr>
        <w:t>an array</w:t>
      </w:r>
      <w:r w:rsidRPr="00704415">
        <w:rPr>
          <w:rFonts w:cs="Tahoma"/>
          <w:color w:val="000000" w:themeColor="text1"/>
          <w:bdr w:val="none" w:sz="0" w:space="0" w:color="auto" w:frame="1"/>
          <w:lang w:eastAsia="ko-KR"/>
        </w:rPr>
        <w:t xml:space="preserve"> of programming including </w:t>
      </w:r>
      <w:r w:rsidRPr="000D31FA">
        <w:rPr>
          <w:rFonts w:cs="Tahoma"/>
          <w:color w:val="000000" w:themeColor="text1"/>
          <w:bdr w:val="none" w:sz="0" w:space="0" w:color="auto" w:frame="1"/>
          <w:lang w:eastAsia="ko-KR"/>
        </w:rPr>
        <w:t>the zarzuela </w:t>
      </w:r>
      <w:r w:rsidRPr="000D31FA">
        <w:rPr>
          <w:rFonts w:cs="Tahoma"/>
          <w:i/>
          <w:iCs/>
          <w:color w:val="000000" w:themeColor="text1"/>
          <w:bdr w:val="none" w:sz="0" w:space="0" w:color="auto" w:frame="1"/>
          <w:lang w:eastAsia="ko-KR"/>
        </w:rPr>
        <w:t>La Verbena de la Paloma</w:t>
      </w:r>
      <w:r w:rsidRPr="000D31FA">
        <w:rPr>
          <w:rFonts w:cs="Tahoma"/>
          <w:color w:val="000000" w:themeColor="text1"/>
          <w:bdr w:val="none" w:sz="0" w:space="0" w:color="auto" w:frame="1"/>
          <w:lang w:eastAsia="ko-KR"/>
        </w:rPr>
        <w:t xml:space="preserve"> by Tomás </w:t>
      </w:r>
      <w:proofErr w:type="spellStart"/>
      <w:r w:rsidRPr="000D31FA">
        <w:rPr>
          <w:rFonts w:cs="Tahoma"/>
          <w:color w:val="000000" w:themeColor="text1"/>
          <w:bdr w:val="none" w:sz="0" w:space="0" w:color="auto" w:frame="1"/>
          <w:lang w:eastAsia="ko-KR"/>
        </w:rPr>
        <w:t>Bretón</w:t>
      </w:r>
      <w:proofErr w:type="spellEnd"/>
      <w:r w:rsidRPr="000D31FA">
        <w:rPr>
          <w:rFonts w:cs="Tahoma"/>
          <w:color w:val="000000" w:themeColor="text1"/>
          <w:bdr w:val="none" w:sz="0" w:space="0" w:color="auto" w:frame="1"/>
          <w:lang w:eastAsia="ko-KR"/>
        </w:rPr>
        <w:t>, Jacopo Peri's </w:t>
      </w:r>
      <w:r w:rsidRPr="000D31FA">
        <w:rPr>
          <w:rFonts w:cs="Tahoma"/>
          <w:i/>
          <w:iCs/>
          <w:color w:val="000000" w:themeColor="text1"/>
          <w:bdr w:val="none" w:sz="0" w:space="0" w:color="auto" w:frame="1"/>
          <w:lang w:eastAsia="ko-KR"/>
        </w:rPr>
        <w:t>Euridice</w:t>
      </w:r>
      <w:r w:rsidRPr="000D31FA">
        <w:rPr>
          <w:rFonts w:cs="Tahoma"/>
          <w:color w:val="000000" w:themeColor="text1"/>
          <w:bdr w:val="none" w:sz="0" w:space="0" w:color="auto" w:frame="1"/>
          <w:lang w:eastAsia="ko-KR"/>
        </w:rPr>
        <w:t>, Jonathan Dove's </w:t>
      </w:r>
      <w:r w:rsidRPr="000D31FA">
        <w:rPr>
          <w:rFonts w:cs="Tahoma"/>
          <w:i/>
          <w:iCs/>
          <w:color w:val="000000" w:themeColor="text1"/>
          <w:bdr w:val="none" w:sz="0" w:space="0" w:color="auto" w:frame="1"/>
          <w:lang w:eastAsia="ko-KR"/>
        </w:rPr>
        <w:t>Flight</w:t>
      </w:r>
      <w:r w:rsidRPr="000D31FA">
        <w:rPr>
          <w:rFonts w:cs="Tahoma"/>
          <w:color w:val="000000" w:themeColor="text1"/>
          <w:bdr w:val="none" w:sz="0" w:space="0" w:color="auto" w:frame="1"/>
          <w:lang w:eastAsia="ko-KR"/>
        </w:rPr>
        <w:t>, Menotti's </w:t>
      </w:r>
      <w:r w:rsidRPr="000D31FA">
        <w:rPr>
          <w:rFonts w:cs="Tahoma"/>
          <w:i/>
          <w:iCs/>
          <w:color w:val="000000" w:themeColor="text1"/>
          <w:bdr w:val="none" w:sz="0" w:space="0" w:color="auto" w:frame="1"/>
          <w:lang w:eastAsia="ko-KR"/>
        </w:rPr>
        <w:t>Amahl and the Night Visitors</w:t>
      </w:r>
      <w:r w:rsidRPr="000D31FA">
        <w:rPr>
          <w:rFonts w:cs="Tahoma"/>
          <w:color w:val="000000" w:themeColor="text1"/>
          <w:bdr w:val="none" w:sz="0" w:space="0" w:color="auto" w:frame="1"/>
          <w:lang w:eastAsia="ko-KR"/>
        </w:rPr>
        <w:t>, and Weill's </w:t>
      </w:r>
      <w:r w:rsidRPr="000D31FA">
        <w:rPr>
          <w:rFonts w:cs="Tahoma"/>
          <w:i/>
          <w:iCs/>
          <w:color w:val="000000" w:themeColor="text1"/>
          <w:bdr w:val="none" w:sz="0" w:space="0" w:color="auto" w:frame="1"/>
          <w:lang w:eastAsia="ko-KR"/>
        </w:rPr>
        <w:t>Seven Deadly Sins</w:t>
      </w:r>
      <w:r w:rsidRPr="000D31FA">
        <w:rPr>
          <w:rFonts w:cs="Tahoma"/>
          <w:color w:val="000000" w:themeColor="text1"/>
          <w:bdr w:val="none" w:sz="0" w:space="0" w:color="auto" w:frame="1"/>
          <w:lang w:eastAsia="ko-KR"/>
        </w:rPr>
        <w:t xml:space="preserve">. </w:t>
      </w:r>
      <w:r w:rsidRPr="00704415">
        <w:rPr>
          <w:rFonts w:cs="Tahoma"/>
          <w:color w:val="000000" w:themeColor="text1"/>
          <w:bdr w:val="none" w:sz="0" w:space="0" w:color="auto" w:frame="1"/>
          <w:lang w:eastAsia="ko-KR"/>
        </w:rPr>
        <w:t xml:space="preserve"> It was at </w:t>
      </w:r>
      <w:r w:rsidRPr="000D31FA">
        <w:rPr>
          <w:rFonts w:cs="Tahoma"/>
          <w:color w:val="000000" w:themeColor="text1"/>
          <w:bdr w:val="none" w:sz="0" w:space="0" w:color="auto" w:frame="1"/>
          <w:lang w:eastAsia="ko-KR"/>
        </w:rPr>
        <w:t>San Diego State University</w:t>
      </w:r>
      <w:r w:rsidRPr="00704415">
        <w:rPr>
          <w:rFonts w:cs="Tahoma"/>
          <w:color w:val="000000" w:themeColor="text1"/>
          <w:bdr w:val="none" w:sz="0" w:space="0" w:color="auto" w:frame="1"/>
          <w:lang w:eastAsia="ko-KR"/>
        </w:rPr>
        <w:t xml:space="preserve"> that Trevor </w:t>
      </w:r>
      <w:proofErr w:type="spellStart"/>
      <w:r w:rsidRPr="000D31FA">
        <w:rPr>
          <w:rFonts w:cs="Tahoma"/>
          <w:color w:val="000000" w:themeColor="text1"/>
          <w:bdr w:val="none" w:sz="0" w:space="0" w:color="auto" w:frame="1"/>
          <w:lang w:eastAsia="ko-KR"/>
        </w:rPr>
        <w:t>Haumschilt</w:t>
      </w:r>
      <w:proofErr w:type="spellEnd"/>
      <w:r w:rsidRPr="000D31FA">
        <w:rPr>
          <w:rFonts w:cs="Tahoma"/>
          <w:color w:val="000000" w:themeColor="text1"/>
          <w:bdr w:val="none" w:sz="0" w:space="0" w:color="auto" w:frame="1"/>
          <w:lang w:eastAsia="ko-KR"/>
        </w:rPr>
        <w:t>-Rocha also had the opportunity to work alongside composers Jake Heggie and Ricky Ian Gordon in concert and masterclass series.</w:t>
      </w:r>
    </w:p>
    <w:p w14:paraId="718891B5" w14:textId="77777777" w:rsidR="007B0383" w:rsidRPr="00704415" w:rsidRDefault="007B0383" w:rsidP="007B0383">
      <w:pPr>
        <w:pStyle w:val="font91"/>
        <w:rPr>
          <w:rFonts w:asciiTheme="minorHAnsi" w:hAnsiTheme="minorHAnsi" w:cs="Helvetica"/>
          <w:color w:val="000000" w:themeColor="text1"/>
          <w:sz w:val="24"/>
          <w:szCs w:val="24"/>
          <w:lang w:val="en-US"/>
        </w:rPr>
      </w:pPr>
    </w:p>
    <w:p w14:paraId="33FDE5F8" w14:textId="0DCAA6F5" w:rsidR="00BD0808" w:rsidRPr="005A69DD" w:rsidRDefault="00BD0808" w:rsidP="00836CBA">
      <w:pPr>
        <w:rPr>
          <w:rFonts w:ascii="Cambria" w:hAnsi="Cambria"/>
          <w:color w:val="000000" w:themeColor="text1"/>
        </w:rPr>
      </w:pPr>
    </w:p>
    <w:sectPr w:rsidR="00BD0808" w:rsidRPr="005A69DD" w:rsidSect="00C827A4">
      <w:headerReference w:type="default"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66958" w14:textId="77777777" w:rsidR="00061670" w:rsidRDefault="00061670" w:rsidP="003A25F5">
      <w:r>
        <w:separator/>
      </w:r>
    </w:p>
  </w:endnote>
  <w:endnote w:type="continuationSeparator" w:id="0">
    <w:p w14:paraId="58703E04" w14:textId="77777777" w:rsidR="00061670" w:rsidRDefault="00061670" w:rsidP="003A2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ppleSystemUIFont">
    <w:altName w:val="Calibri"/>
    <w:panose1 w:val="020B0604020202020204"/>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A1BD" w14:textId="1C0CEB9D" w:rsidR="00507CCD" w:rsidRPr="00255C1E" w:rsidRDefault="007B0383" w:rsidP="00255C1E">
    <w:pPr>
      <w:jc w:val="center"/>
      <w:rPr>
        <w:sz w:val="28"/>
        <w:szCs w:val="28"/>
      </w:rPr>
    </w:pPr>
    <w:r>
      <w:rPr>
        <w:sz w:val="28"/>
        <w:szCs w:val="28"/>
      </w:rPr>
      <w:t xml:space="preserve">OCTOBER </w:t>
    </w:r>
    <w:r w:rsidR="00F43F1E">
      <w:rPr>
        <w:sz w:val="28"/>
        <w:szCs w:val="28"/>
      </w:rPr>
      <w:t>2024</w:t>
    </w:r>
    <w:r w:rsidR="00507CCD" w:rsidRPr="00255C1E">
      <w:rPr>
        <w:sz w:val="28"/>
        <w:szCs w:val="28"/>
      </w:rPr>
      <w:t xml:space="preserve">: PLEASE DESTROY PREVIOUSLY DATED </w:t>
    </w:r>
    <w:r w:rsidR="00507CCD">
      <w:rPr>
        <w:sz w:val="28"/>
        <w:szCs w:val="28"/>
      </w:rPr>
      <w:t>MATERIALS</w:t>
    </w:r>
  </w:p>
  <w:p w14:paraId="735FBD81" w14:textId="77777777" w:rsidR="00507CCD" w:rsidRPr="00255C1E" w:rsidRDefault="00507CCD" w:rsidP="00255C1E">
    <w:pPr>
      <w:jc w:val="center"/>
      <w:rPr>
        <w:sz w:val="28"/>
        <w:szCs w:val="28"/>
      </w:rPr>
    </w:pPr>
    <w:r w:rsidRPr="00255C1E">
      <w:rPr>
        <w:sz w:val="28"/>
        <w:szCs w:val="28"/>
      </w:rPr>
      <w:t>For additional information, please contact Étude Arts, LLC</w:t>
    </w:r>
  </w:p>
  <w:p w14:paraId="3AF5E2A4" w14:textId="77777777" w:rsidR="00507CCD" w:rsidRPr="00255C1E" w:rsidRDefault="00000000" w:rsidP="00255C1E">
    <w:pPr>
      <w:jc w:val="center"/>
      <w:rPr>
        <w:sz w:val="28"/>
        <w:szCs w:val="28"/>
      </w:rPr>
    </w:pPr>
    <w:hyperlink r:id="rId1" w:history="1">
      <w:r w:rsidR="00507CCD" w:rsidRPr="00255C1E">
        <w:rPr>
          <w:rStyle w:val="Hyperlink"/>
          <w:sz w:val="28"/>
          <w:szCs w:val="28"/>
        </w:rPr>
        <w:t>www.etudearts.com</w:t>
      </w:r>
    </w:hyperlink>
  </w:p>
  <w:p w14:paraId="06049342" w14:textId="77777777" w:rsidR="00507CCD" w:rsidRDefault="00507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1097F" w14:textId="77777777" w:rsidR="00061670" w:rsidRDefault="00061670" w:rsidP="003A25F5">
      <w:r>
        <w:separator/>
      </w:r>
    </w:p>
  </w:footnote>
  <w:footnote w:type="continuationSeparator" w:id="0">
    <w:p w14:paraId="7A4CF256" w14:textId="77777777" w:rsidR="00061670" w:rsidRDefault="00061670" w:rsidP="003A2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C95C" w14:textId="77777777" w:rsidR="00507CCD" w:rsidRDefault="00507CCD" w:rsidP="003A25F5">
    <w:pPr>
      <w:pStyle w:val="Header"/>
    </w:pPr>
    <w:r w:rsidRPr="00D920BE">
      <w:rPr>
        <w:noProof/>
        <w:sz w:val="32"/>
        <w:szCs w:val="32"/>
      </w:rPr>
      <w:drawing>
        <wp:anchor distT="0" distB="0" distL="114300" distR="114300" simplePos="0" relativeHeight="251659264" behindDoc="0" locked="0" layoutInCell="1" allowOverlap="1" wp14:anchorId="2859F8CE" wp14:editId="1EAAB63A">
          <wp:simplePos x="0" y="0"/>
          <wp:positionH relativeFrom="column">
            <wp:posOffset>0</wp:posOffset>
          </wp:positionH>
          <wp:positionV relativeFrom="paragraph">
            <wp:posOffset>114300</wp:posOffset>
          </wp:positionV>
          <wp:extent cx="1028700" cy="1028700"/>
          <wp:effectExtent l="0" t="0" r="12700" b="12700"/>
          <wp:wrapTight wrapText="bothSides">
            <wp:wrapPolygon edited="0">
              <wp:start x="0" y="0"/>
              <wp:lineTo x="0" y="21333"/>
              <wp:lineTo x="21333" y="21333"/>
              <wp:lineTo x="21333" y="0"/>
              <wp:lineTo x="0" y="0"/>
            </wp:wrapPolygon>
          </wp:wrapTight>
          <wp:docPr id="1" name="Picture 1" descr="Macintosh HD:Users:BillPalant1:Documents:Etude Arts Logos:Black:RGB:EtudeArts_Logo_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lPalant1:Documents:Etude Arts Logos:Black:RGB:EtudeArts_Logo_Black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5F5"/>
    <w:rsid w:val="000038EB"/>
    <w:rsid w:val="00005A78"/>
    <w:rsid w:val="00013EFC"/>
    <w:rsid w:val="000439BB"/>
    <w:rsid w:val="0004577B"/>
    <w:rsid w:val="00061670"/>
    <w:rsid w:val="000651C5"/>
    <w:rsid w:val="00083202"/>
    <w:rsid w:val="0008680F"/>
    <w:rsid w:val="000924A3"/>
    <w:rsid w:val="00096907"/>
    <w:rsid w:val="000A3F8F"/>
    <w:rsid w:val="000B723C"/>
    <w:rsid w:val="000C165B"/>
    <w:rsid w:val="000D47E5"/>
    <w:rsid w:val="000E7230"/>
    <w:rsid w:val="00103986"/>
    <w:rsid w:val="00105A22"/>
    <w:rsid w:val="0013211D"/>
    <w:rsid w:val="0014219E"/>
    <w:rsid w:val="00155E86"/>
    <w:rsid w:val="00167E06"/>
    <w:rsid w:val="00180096"/>
    <w:rsid w:val="0019131B"/>
    <w:rsid w:val="00197DB6"/>
    <w:rsid w:val="001A2FC9"/>
    <w:rsid w:val="001A55EA"/>
    <w:rsid w:val="001B09AC"/>
    <w:rsid w:val="001B3B13"/>
    <w:rsid w:val="001B5632"/>
    <w:rsid w:val="001C2DAF"/>
    <w:rsid w:val="001C403E"/>
    <w:rsid w:val="001C474E"/>
    <w:rsid w:val="001F48ED"/>
    <w:rsid w:val="00217DC1"/>
    <w:rsid w:val="00220C29"/>
    <w:rsid w:val="00227D4B"/>
    <w:rsid w:val="00232AB0"/>
    <w:rsid w:val="00255C1E"/>
    <w:rsid w:val="00270D71"/>
    <w:rsid w:val="002A36FD"/>
    <w:rsid w:val="002A442A"/>
    <w:rsid w:val="002B13A9"/>
    <w:rsid w:val="002C1A9D"/>
    <w:rsid w:val="002D101E"/>
    <w:rsid w:val="002E74D3"/>
    <w:rsid w:val="00303254"/>
    <w:rsid w:val="0031336C"/>
    <w:rsid w:val="003229E2"/>
    <w:rsid w:val="00341078"/>
    <w:rsid w:val="00343879"/>
    <w:rsid w:val="003753A2"/>
    <w:rsid w:val="003818D5"/>
    <w:rsid w:val="00382876"/>
    <w:rsid w:val="00391E8F"/>
    <w:rsid w:val="003979A8"/>
    <w:rsid w:val="003A25F5"/>
    <w:rsid w:val="003A5063"/>
    <w:rsid w:val="003B5123"/>
    <w:rsid w:val="003B6009"/>
    <w:rsid w:val="003D3E2F"/>
    <w:rsid w:val="004038BA"/>
    <w:rsid w:val="0042195C"/>
    <w:rsid w:val="004373EC"/>
    <w:rsid w:val="0044132D"/>
    <w:rsid w:val="00472EC3"/>
    <w:rsid w:val="00474B27"/>
    <w:rsid w:val="00483A3B"/>
    <w:rsid w:val="00496A86"/>
    <w:rsid w:val="004A3107"/>
    <w:rsid w:val="004A4361"/>
    <w:rsid w:val="004A59E9"/>
    <w:rsid w:val="004C6DC4"/>
    <w:rsid w:val="004E4AB2"/>
    <w:rsid w:val="004F2077"/>
    <w:rsid w:val="004F3470"/>
    <w:rsid w:val="004F6092"/>
    <w:rsid w:val="00507CCD"/>
    <w:rsid w:val="005267BD"/>
    <w:rsid w:val="00547459"/>
    <w:rsid w:val="0055169A"/>
    <w:rsid w:val="00562918"/>
    <w:rsid w:val="005672B1"/>
    <w:rsid w:val="00581409"/>
    <w:rsid w:val="00581ABF"/>
    <w:rsid w:val="00597E8D"/>
    <w:rsid w:val="005A2022"/>
    <w:rsid w:val="005A69DD"/>
    <w:rsid w:val="005A71F9"/>
    <w:rsid w:val="005B0713"/>
    <w:rsid w:val="005C64D2"/>
    <w:rsid w:val="005D340E"/>
    <w:rsid w:val="005F11E5"/>
    <w:rsid w:val="005F14F4"/>
    <w:rsid w:val="00611B6F"/>
    <w:rsid w:val="006127F6"/>
    <w:rsid w:val="00626377"/>
    <w:rsid w:val="00634426"/>
    <w:rsid w:val="00640B84"/>
    <w:rsid w:val="00641334"/>
    <w:rsid w:val="006438AC"/>
    <w:rsid w:val="00666D1A"/>
    <w:rsid w:val="006702A4"/>
    <w:rsid w:val="00674F89"/>
    <w:rsid w:val="00685090"/>
    <w:rsid w:val="00685BBB"/>
    <w:rsid w:val="00696DB7"/>
    <w:rsid w:val="006C2567"/>
    <w:rsid w:val="006C5005"/>
    <w:rsid w:val="006E6901"/>
    <w:rsid w:val="006F1CBE"/>
    <w:rsid w:val="006F4774"/>
    <w:rsid w:val="006F628F"/>
    <w:rsid w:val="00712024"/>
    <w:rsid w:val="007126C4"/>
    <w:rsid w:val="00712770"/>
    <w:rsid w:val="00734898"/>
    <w:rsid w:val="00742855"/>
    <w:rsid w:val="0077240A"/>
    <w:rsid w:val="00780798"/>
    <w:rsid w:val="007810C2"/>
    <w:rsid w:val="007839D5"/>
    <w:rsid w:val="007961F2"/>
    <w:rsid w:val="007A104C"/>
    <w:rsid w:val="007B0383"/>
    <w:rsid w:val="007B3221"/>
    <w:rsid w:val="00801A06"/>
    <w:rsid w:val="00836CBA"/>
    <w:rsid w:val="00856BBF"/>
    <w:rsid w:val="008646DE"/>
    <w:rsid w:val="0087354A"/>
    <w:rsid w:val="008911FA"/>
    <w:rsid w:val="008919E8"/>
    <w:rsid w:val="008936DF"/>
    <w:rsid w:val="00893DA0"/>
    <w:rsid w:val="008A7DBD"/>
    <w:rsid w:val="008E5F7E"/>
    <w:rsid w:val="00906D9C"/>
    <w:rsid w:val="00907238"/>
    <w:rsid w:val="00911E50"/>
    <w:rsid w:val="00916F78"/>
    <w:rsid w:val="00920675"/>
    <w:rsid w:val="00924956"/>
    <w:rsid w:val="00925D13"/>
    <w:rsid w:val="0093497A"/>
    <w:rsid w:val="00946AFE"/>
    <w:rsid w:val="00953E86"/>
    <w:rsid w:val="009601B3"/>
    <w:rsid w:val="00966244"/>
    <w:rsid w:val="00974AD2"/>
    <w:rsid w:val="009B2634"/>
    <w:rsid w:val="009B2767"/>
    <w:rsid w:val="009C39F8"/>
    <w:rsid w:val="009E0E75"/>
    <w:rsid w:val="009E26BE"/>
    <w:rsid w:val="009E73AF"/>
    <w:rsid w:val="00A00F85"/>
    <w:rsid w:val="00A042DA"/>
    <w:rsid w:val="00A0439D"/>
    <w:rsid w:val="00A22867"/>
    <w:rsid w:val="00A3235C"/>
    <w:rsid w:val="00A64548"/>
    <w:rsid w:val="00A7796C"/>
    <w:rsid w:val="00AA7D47"/>
    <w:rsid w:val="00AB2CEF"/>
    <w:rsid w:val="00AC5070"/>
    <w:rsid w:val="00AE0FF4"/>
    <w:rsid w:val="00B11811"/>
    <w:rsid w:val="00B16F14"/>
    <w:rsid w:val="00B47664"/>
    <w:rsid w:val="00B47F32"/>
    <w:rsid w:val="00B5623D"/>
    <w:rsid w:val="00B76752"/>
    <w:rsid w:val="00B862BD"/>
    <w:rsid w:val="00B86B15"/>
    <w:rsid w:val="00BA00EE"/>
    <w:rsid w:val="00BB39A6"/>
    <w:rsid w:val="00BD0808"/>
    <w:rsid w:val="00BD1D71"/>
    <w:rsid w:val="00BD5EA3"/>
    <w:rsid w:val="00BF1D38"/>
    <w:rsid w:val="00C0585F"/>
    <w:rsid w:val="00C215E7"/>
    <w:rsid w:val="00C25231"/>
    <w:rsid w:val="00C64212"/>
    <w:rsid w:val="00C707A2"/>
    <w:rsid w:val="00C71462"/>
    <w:rsid w:val="00C827A4"/>
    <w:rsid w:val="00C82D7C"/>
    <w:rsid w:val="00CA293A"/>
    <w:rsid w:val="00CA7A93"/>
    <w:rsid w:val="00CC680A"/>
    <w:rsid w:val="00CE582F"/>
    <w:rsid w:val="00CF0048"/>
    <w:rsid w:val="00CF70FE"/>
    <w:rsid w:val="00D040F1"/>
    <w:rsid w:val="00D10C70"/>
    <w:rsid w:val="00D10D2B"/>
    <w:rsid w:val="00D15592"/>
    <w:rsid w:val="00D21958"/>
    <w:rsid w:val="00D25538"/>
    <w:rsid w:val="00D30C8F"/>
    <w:rsid w:val="00D33D1C"/>
    <w:rsid w:val="00D41126"/>
    <w:rsid w:val="00D45900"/>
    <w:rsid w:val="00D766AE"/>
    <w:rsid w:val="00D957FA"/>
    <w:rsid w:val="00DB529D"/>
    <w:rsid w:val="00DB62B2"/>
    <w:rsid w:val="00DB7B1E"/>
    <w:rsid w:val="00DF1675"/>
    <w:rsid w:val="00E00EDA"/>
    <w:rsid w:val="00E31C05"/>
    <w:rsid w:val="00E66768"/>
    <w:rsid w:val="00E71E8F"/>
    <w:rsid w:val="00EA6FE8"/>
    <w:rsid w:val="00EC1BB4"/>
    <w:rsid w:val="00EE0CF8"/>
    <w:rsid w:val="00EE61CB"/>
    <w:rsid w:val="00F021AE"/>
    <w:rsid w:val="00F065AA"/>
    <w:rsid w:val="00F15B21"/>
    <w:rsid w:val="00F31EBF"/>
    <w:rsid w:val="00F3643B"/>
    <w:rsid w:val="00F42314"/>
    <w:rsid w:val="00F43F1E"/>
    <w:rsid w:val="00F45962"/>
    <w:rsid w:val="00F47061"/>
    <w:rsid w:val="00F51862"/>
    <w:rsid w:val="00F72942"/>
    <w:rsid w:val="00F74D85"/>
    <w:rsid w:val="00F860B9"/>
    <w:rsid w:val="00F903FD"/>
    <w:rsid w:val="00F941BB"/>
    <w:rsid w:val="00F959A1"/>
    <w:rsid w:val="00FB39A8"/>
    <w:rsid w:val="00FB6FBD"/>
    <w:rsid w:val="00FC49C8"/>
    <w:rsid w:val="00FF0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D1A4E"/>
  <w14:defaultImageDpi w14:val="300"/>
  <w15:docId w15:val="{DC7F978E-6856-9A44-931D-C08F29543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3FD"/>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7B038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5F5"/>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3A25F5"/>
  </w:style>
  <w:style w:type="paragraph" w:styleId="Footer">
    <w:name w:val="footer"/>
    <w:basedOn w:val="Normal"/>
    <w:link w:val="FooterChar"/>
    <w:uiPriority w:val="99"/>
    <w:unhideWhenUsed/>
    <w:rsid w:val="003A25F5"/>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3A25F5"/>
  </w:style>
  <w:style w:type="character" w:styleId="Hyperlink">
    <w:name w:val="Hyperlink"/>
    <w:basedOn w:val="DefaultParagraphFont"/>
    <w:uiPriority w:val="99"/>
    <w:unhideWhenUsed/>
    <w:rsid w:val="00255C1E"/>
    <w:rPr>
      <w:color w:val="0000FF" w:themeColor="hyperlink"/>
      <w:u w:val="single"/>
    </w:rPr>
  </w:style>
  <w:style w:type="character" w:styleId="Emphasis">
    <w:name w:val="Emphasis"/>
    <w:uiPriority w:val="20"/>
    <w:qFormat/>
    <w:rsid w:val="00BD0808"/>
    <w:rPr>
      <w:b/>
      <w:bCs/>
      <w:i w:val="0"/>
      <w:iCs w:val="0"/>
    </w:rPr>
  </w:style>
  <w:style w:type="character" w:customStyle="1" w:styleId="st1">
    <w:name w:val="st1"/>
    <w:basedOn w:val="DefaultParagraphFont"/>
    <w:rsid w:val="00BD0808"/>
  </w:style>
  <w:style w:type="character" w:customStyle="1" w:styleId="apple-converted-space">
    <w:name w:val="apple-converted-space"/>
    <w:basedOn w:val="DefaultParagraphFont"/>
    <w:rsid w:val="00EC1BB4"/>
  </w:style>
  <w:style w:type="character" w:customStyle="1" w:styleId="Heading2Char">
    <w:name w:val="Heading 2 Char"/>
    <w:basedOn w:val="DefaultParagraphFont"/>
    <w:link w:val="Heading2"/>
    <w:uiPriority w:val="9"/>
    <w:semiHidden/>
    <w:rsid w:val="007B0383"/>
    <w:rPr>
      <w:rFonts w:asciiTheme="majorHAnsi" w:eastAsiaTheme="majorEastAsia" w:hAnsiTheme="majorHAnsi" w:cstheme="majorBidi"/>
      <w:color w:val="365F91" w:themeColor="accent1" w:themeShade="BF"/>
      <w:sz w:val="26"/>
      <w:szCs w:val="26"/>
    </w:rPr>
  </w:style>
  <w:style w:type="paragraph" w:customStyle="1" w:styleId="font91">
    <w:name w:val="font_91"/>
    <w:basedOn w:val="Normal"/>
    <w:rsid w:val="007B0383"/>
    <w:rPr>
      <w:rFonts w:ascii="Open Sans" w:hAnsi="Open Sans"/>
      <w:color w:val="CFC7C2"/>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5790">
      <w:bodyDiv w:val="1"/>
      <w:marLeft w:val="0"/>
      <w:marRight w:val="0"/>
      <w:marTop w:val="0"/>
      <w:marBottom w:val="0"/>
      <w:divBdr>
        <w:top w:val="none" w:sz="0" w:space="0" w:color="auto"/>
        <w:left w:val="none" w:sz="0" w:space="0" w:color="auto"/>
        <w:bottom w:val="none" w:sz="0" w:space="0" w:color="auto"/>
        <w:right w:val="none" w:sz="0" w:space="0" w:color="auto"/>
      </w:divBdr>
    </w:div>
    <w:div w:id="121386973">
      <w:bodyDiv w:val="1"/>
      <w:marLeft w:val="0"/>
      <w:marRight w:val="0"/>
      <w:marTop w:val="0"/>
      <w:marBottom w:val="0"/>
      <w:divBdr>
        <w:top w:val="none" w:sz="0" w:space="0" w:color="auto"/>
        <w:left w:val="none" w:sz="0" w:space="0" w:color="auto"/>
        <w:bottom w:val="none" w:sz="0" w:space="0" w:color="auto"/>
        <w:right w:val="none" w:sz="0" w:space="0" w:color="auto"/>
      </w:divBdr>
    </w:div>
    <w:div w:id="134493948">
      <w:bodyDiv w:val="1"/>
      <w:marLeft w:val="0"/>
      <w:marRight w:val="0"/>
      <w:marTop w:val="0"/>
      <w:marBottom w:val="0"/>
      <w:divBdr>
        <w:top w:val="none" w:sz="0" w:space="0" w:color="auto"/>
        <w:left w:val="none" w:sz="0" w:space="0" w:color="auto"/>
        <w:bottom w:val="none" w:sz="0" w:space="0" w:color="auto"/>
        <w:right w:val="none" w:sz="0" w:space="0" w:color="auto"/>
      </w:divBdr>
    </w:div>
    <w:div w:id="286162188">
      <w:bodyDiv w:val="1"/>
      <w:marLeft w:val="0"/>
      <w:marRight w:val="0"/>
      <w:marTop w:val="0"/>
      <w:marBottom w:val="0"/>
      <w:divBdr>
        <w:top w:val="none" w:sz="0" w:space="0" w:color="auto"/>
        <w:left w:val="none" w:sz="0" w:space="0" w:color="auto"/>
        <w:bottom w:val="none" w:sz="0" w:space="0" w:color="auto"/>
        <w:right w:val="none" w:sz="0" w:space="0" w:color="auto"/>
      </w:divBdr>
    </w:div>
    <w:div w:id="341008641">
      <w:bodyDiv w:val="1"/>
      <w:marLeft w:val="0"/>
      <w:marRight w:val="0"/>
      <w:marTop w:val="0"/>
      <w:marBottom w:val="0"/>
      <w:divBdr>
        <w:top w:val="none" w:sz="0" w:space="0" w:color="auto"/>
        <w:left w:val="none" w:sz="0" w:space="0" w:color="auto"/>
        <w:bottom w:val="none" w:sz="0" w:space="0" w:color="auto"/>
        <w:right w:val="none" w:sz="0" w:space="0" w:color="auto"/>
      </w:divBdr>
    </w:div>
    <w:div w:id="858011615">
      <w:bodyDiv w:val="1"/>
      <w:marLeft w:val="0"/>
      <w:marRight w:val="0"/>
      <w:marTop w:val="0"/>
      <w:marBottom w:val="0"/>
      <w:divBdr>
        <w:top w:val="none" w:sz="0" w:space="0" w:color="auto"/>
        <w:left w:val="none" w:sz="0" w:space="0" w:color="auto"/>
        <w:bottom w:val="none" w:sz="0" w:space="0" w:color="auto"/>
        <w:right w:val="none" w:sz="0" w:space="0" w:color="auto"/>
      </w:divBdr>
    </w:div>
    <w:div w:id="1291404033">
      <w:bodyDiv w:val="1"/>
      <w:marLeft w:val="0"/>
      <w:marRight w:val="0"/>
      <w:marTop w:val="0"/>
      <w:marBottom w:val="0"/>
      <w:divBdr>
        <w:top w:val="none" w:sz="0" w:space="0" w:color="auto"/>
        <w:left w:val="none" w:sz="0" w:space="0" w:color="auto"/>
        <w:bottom w:val="none" w:sz="0" w:space="0" w:color="auto"/>
        <w:right w:val="none" w:sz="0" w:space="0" w:color="auto"/>
      </w:divBdr>
    </w:div>
    <w:div w:id="1332829075">
      <w:bodyDiv w:val="1"/>
      <w:marLeft w:val="0"/>
      <w:marRight w:val="0"/>
      <w:marTop w:val="0"/>
      <w:marBottom w:val="0"/>
      <w:divBdr>
        <w:top w:val="none" w:sz="0" w:space="0" w:color="auto"/>
        <w:left w:val="none" w:sz="0" w:space="0" w:color="auto"/>
        <w:bottom w:val="none" w:sz="0" w:space="0" w:color="auto"/>
        <w:right w:val="none" w:sz="0" w:space="0" w:color="auto"/>
      </w:divBdr>
    </w:div>
    <w:div w:id="15230106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tudear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Étude Arts LLC</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Palant</dc:creator>
  <cp:keywords/>
  <dc:description/>
  <cp:lastModifiedBy>Bill Palant</cp:lastModifiedBy>
  <cp:revision>3</cp:revision>
  <cp:lastPrinted>2023-07-13T15:18:00Z</cp:lastPrinted>
  <dcterms:created xsi:type="dcterms:W3CDTF">2024-10-29T20:26:00Z</dcterms:created>
  <dcterms:modified xsi:type="dcterms:W3CDTF">2024-10-29T20:27:00Z</dcterms:modified>
</cp:coreProperties>
</file>