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3B5AC" w14:textId="2406D1BD" w:rsidR="003A25F5" w:rsidRPr="00A14175" w:rsidRDefault="00002B61" w:rsidP="00793434">
      <w:pPr>
        <w:jc w:val="center"/>
        <w:rPr>
          <w:sz w:val="28"/>
          <w:szCs w:val="28"/>
          <w:u w:val="single"/>
        </w:rPr>
      </w:pPr>
      <w:r w:rsidRPr="00A14175">
        <w:rPr>
          <w:sz w:val="28"/>
          <w:szCs w:val="28"/>
          <w:u w:val="single"/>
        </w:rPr>
        <w:t>JORDAN DE</w:t>
      </w:r>
      <w:r w:rsidR="0084554B" w:rsidRPr="00A14175">
        <w:rPr>
          <w:sz w:val="28"/>
          <w:szCs w:val="28"/>
          <w:u w:val="single"/>
        </w:rPr>
        <w:t xml:space="preserve"> SOUZA</w:t>
      </w:r>
    </w:p>
    <w:p w14:paraId="519A5493" w14:textId="55E42454" w:rsidR="002746FC" w:rsidRPr="00A14175" w:rsidRDefault="002746FC" w:rsidP="00793434">
      <w:pPr>
        <w:jc w:val="center"/>
        <w:rPr>
          <w:sz w:val="28"/>
          <w:szCs w:val="28"/>
        </w:rPr>
      </w:pPr>
      <w:r w:rsidRPr="00A14175">
        <w:rPr>
          <w:sz w:val="28"/>
          <w:szCs w:val="28"/>
        </w:rPr>
        <w:t>Conductor</w:t>
      </w:r>
    </w:p>
    <w:p w14:paraId="4A126F45" w14:textId="77777777" w:rsidR="00793434" w:rsidRDefault="00793434" w:rsidP="00793434">
      <w:pPr>
        <w:jc w:val="center"/>
        <w:rPr>
          <w:sz w:val="36"/>
          <w:szCs w:val="36"/>
        </w:rPr>
      </w:pPr>
    </w:p>
    <w:p w14:paraId="79590AC0" w14:textId="77777777" w:rsidR="00793434" w:rsidRDefault="00793434" w:rsidP="00793434"/>
    <w:p w14:paraId="4BCE9580" w14:textId="77777777" w:rsidR="00821253" w:rsidRDefault="00821253" w:rsidP="00A854CC">
      <w:pPr>
        <w:widowControl w:val="0"/>
        <w:autoSpaceDE w:val="0"/>
        <w:autoSpaceDN w:val="0"/>
        <w:adjustRightInd w:val="0"/>
        <w:rPr>
          <w:rFonts w:ascii="Cambria" w:hAnsi="Cambria" w:cs="Verdana"/>
          <w:color w:val="000000" w:themeColor="text1"/>
          <w:sz w:val="28"/>
          <w:szCs w:val="28"/>
        </w:rPr>
      </w:pPr>
    </w:p>
    <w:p w14:paraId="7FE10EE5" w14:textId="124B8ED0" w:rsidR="00462E62" w:rsidRPr="00821253" w:rsidRDefault="00A854CC" w:rsidP="00A854CC">
      <w:pPr>
        <w:widowControl w:val="0"/>
        <w:autoSpaceDE w:val="0"/>
        <w:autoSpaceDN w:val="0"/>
        <w:adjustRightInd w:val="0"/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</w:pPr>
      <w:r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Jordan de Souza </w:t>
      </w:r>
      <w:r w:rsidR="00462E62" w:rsidRPr="00821253">
        <w:rPr>
          <w:rFonts w:ascii="Cambria" w:hAnsi="Cambria" w:cs="Verdana"/>
          <w:color w:val="000000" w:themeColor="text1"/>
          <w:sz w:val="28"/>
          <w:szCs w:val="28"/>
        </w:rPr>
        <w:t>is</w:t>
      </w:r>
      <w:r w:rsidR="00EC2487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</w:t>
      </w:r>
      <w:r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General Music Director of Theater Dortmund and Chief Conductor of Dortmund </w:t>
      </w:r>
      <w:proofErr w:type="spellStart"/>
      <w:r w:rsidRPr="00821253">
        <w:rPr>
          <w:rFonts w:ascii="Cambria" w:hAnsi="Cambria" w:cs="Verdana"/>
          <w:color w:val="000000" w:themeColor="text1"/>
          <w:sz w:val="28"/>
          <w:szCs w:val="28"/>
        </w:rPr>
        <w:t>Philharmoniker</w:t>
      </w:r>
      <w:proofErr w:type="spellEnd"/>
      <w:r w:rsidR="00462E62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. One </w:t>
      </w:r>
      <w:r w:rsidR="00581B89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>of the most sought-after conductors of his generation</w:t>
      </w:r>
      <w:r w:rsidR="00462E62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, his </w:t>
      </w:r>
      <w:r w:rsidR="00047426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varied and dynamic schedule </w:t>
      </w:r>
      <w:r w:rsidR="00C21C95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appearing </w:t>
      </w:r>
      <w:r w:rsidR="00047426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>with many of the world’s great opera houses, symphony orchestras, and festivals</w:t>
      </w:r>
      <w:r w:rsidR="00462E62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 reflect the </w:t>
      </w:r>
      <w:r w:rsidR="00152463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burgeoning </w:t>
      </w:r>
      <w:r w:rsidR="00462E62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>profile</w:t>
      </w:r>
      <w:r w:rsidR="004424C6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62E62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>of the native Canadian</w:t>
      </w:r>
      <w:r w:rsidR="004424C6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 and </w:t>
      </w:r>
      <w:r w:rsidR="00AC791A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the </w:t>
      </w:r>
      <w:r w:rsidR="004424C6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enthusiasm </w:t>
      </w:r>
      <w:r w:rsidR="001A707E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for him </w:t>
      </w:r>
      <w:r w:rsidR="004424C6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>garnered on international stages.</w:t>
      </w:r>
    </w:p>
    <w:p w14:paraId="0C11B3D4" w14:textId="77777777" w:rsidR="004D5D27" w:rsidRPr="00821253" w:rsidRDefault="004D5D27" w:rsidP="00A854CC">
      <w:pPr>
        <w:widowControl w:val="0"/>
        <w:autoSpaceDE w:val="0"/>
        <w:autoSpaceDN w:val="0"/>
        <w:adjustRightInd w:val="0"/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</w:pPr>
    </w:p>
    <w:p w14:paraId="2B57BFA1" w14:textId="4412DF84" w:rsidR="004D5D27" w:rsidRPr="00821253" w:rsidRDefault="004D5D27" w:rsidP="00A854CC">
      <w:pPr>
        <w:widowControl w:val="0"/>
        <w:autoSpaceDE w:val="0"/>
        <w:autoSpaceDN w:val="0"/>
        <w:adjustRightInd w:val="0"/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</w:pPr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In his inaugural season as General Music Director, Jordan de Souza leads productions of </w:t>
      </w:r>
      <w:r w:rsidRPr="00821253">
        <w:rPr>
          <w:rFonts w:ascii="Cambria" w:hAnsi="Cambria" w:cstheme="majorHAnsi"/>
          <w:i/>
          <w:iCs/>
          <w:color w:val="000000" w:themeColor="text1"/>
          <w:sz w:val="28"/>
          <w:szCs w:val="28"/>
          <w:shd w:val="clear" w:color="auto" w:fill="FFFFFF"/>
        </w:rPr>
        <w:t xml:space="preserve">Le </w:t>
      </w:r>
      <w:proofErr w:type="spellStart"/>
      <w:r w:rsidRPr="00821253">
        <w:rPr>
          <w:rFonts w:ascii="Cambria" w:hAnsi="Cambria" w:cstheme="majorHAnsi"/>
          <w:i/>
          <w:iCs/>
          <w:color w:val="000000" w:themeColor="text1"/>
          <w:sz w:val="28"/>
          <w:szCs w:val="28"/>
          <w:shd w:val="clear" w:color="auto" w:fill="FFFFFF"/>
        </w:rPr>
        <w:t>nozze</w:t>
      </w:r>
      <w:proofErr w:type="spellEnd"/>
      <w:r w:rsidRPr="00821253">
        <w:rPr>
          <w:rFonts w:ascii="Cambria" w:hAnsi="Cambria" w:cstheme="majorHAnsi"/>
          <w:i/>
          <w:iCs/>
          <w:color w:val="000000" w:themeColor="text1"/>
          <w:sz w:val="28"/>
          <w:szCs w:val="28"/>
          <w:shd w:val="clear" w:color="auto" w:fill="FFFFFF"/>
        </w:rPr>
        <w:t xml:space="preserve"> di Figaro</w:t>
      </w:r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21253">
        <w:rPr>
          <w:rFonts w:ascii="Cambria" w:hAnsi="Cambria" w:cstheme="majorHAnsi"/>
          <w:i/>
          <w:iCs/>
          <w:color w:val="000000" w:themeColor="text1"/>
          <w:sz w:val="28"/>
          <w:szCs w:val="28"/>
          <w:shd w:val="clear" w:color="auto" w:fill="FFFFFF"/>
        </w:rPr>
        <w:t>Turandot</w:t>
      </w:r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, and </w:t>
      </w:r>
      <w:r w:rsidRPr="00821253">
        <w:rPr>
          <w:rFonts w:ascii="Cambria" w:hAnsi="Cambria" w:cstheme="majorHAnsi"/>
          <w:i/>
          <w:iCs/>
          <w:color w:val="000000" w:themeColor="text1"/>
          <w:sz w:val="28"/>
          <w:szCs w:val="28"/>
          <w:shd w:val="clear" w:color="auto" w:fill="FFFFFF"/>
        </w:rPr>
        <w:t>Mazeppa</w:t>
      </w:r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 at Theater Dortmund and </w:t>
      </w:r>
      <w:r w:rsidR="009A0A9B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>he has designed a</w:t>
      </w:r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2264B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robust </w:t>
      </w:r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range of </w:t>
      </w:r>
      <w:r w:rsidR="00E2264B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orchestral </w:t>
      </w:r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programs with the </w:t>
      </w:r>
      <w:proofErr w:type="spellStart"/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>Dortmunder</w:t>
      </w:r>
      <w:proofErr w:type="spellEnd"/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>Philharmoniker</w:t>
      </w:r>
      <w:proofErr w:type="spellEnd"/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 including Bach’s </w:t>
      </w:r>
      <w:r w:rsidRPr="00821253">
        <w:rPr>
          <w:rFonts w:ascii="Cambria" w:hAnsi="Cambria" w:cstheme="majorHAnsi"/>
          <w:i/>
          <w:iCs/>
          <w:color w:val="000000" w:themeColor="text1"/>
          <w:sz w:val="28"/>
          <w:szCs w:val="28"/>
          <w:shd w:val="clear" w:color="auto" w:fill="FFFFFF"/>
        </w:rPr>
        <w:t>Johannes-Passion</w:t>
      </w:r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, a Brahms Symphony Cycle, and </w:t>
      </w:r>
      <w:r w:rsidR="00BD7F4D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many </w:t>
      </w:r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great works by Beethoven, Debussy, Mahler, Mussorgsky, and </w:t>
      </w:r>
      <w:proofErr w:type="spellStart"/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>Shostakovitch</w:t>
      </w:r>
      <w:proofErr w:type="spellEnd"/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>.</w:t>
      </w:r>
    </w:p>
    <w:p w14:paraId="1651330A" w14:textId="77777777" w:rsidR="00E2264B" w:rsidRPr="00821253" w:rsidRDefault="00E2264B" w:rsidP="00A854CC">
      <w:pPr>
        <w:widowControl w:val="0"/>
        <w:autoSpaceDE w:val="0"/>
        <w:autoSpaceDN w:val="0"/>
        <w:adjustRightInd w:val="0"/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</w:pPr>
    </w:p>
    <w:p w14:paraId="0F72FE83" w14:textId="320DEDF5" w:rsidR="00E2264B" w:rsidRPr="00821253" w:rsidRDefault="00E2264B" w:rsidP="00A854CC">
      <w:pPr>
        <w:widowControl w:val="0"/>
        <w:autoSpaceDE w:val="0"/>
        <w:autoSpaceDN w:val="0"/>
        <w:adjustRightInd w:val="0"/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</w:pPr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Beyond his new artistic home, Jordan de Souza leads </w:t>
      </w:r>
      <w:r w:rsidRPr="00821253">
        <w:rPr>
          <w:rFonts w:ascii="Cambria" w:hAnsi="Cambria" w:cstheme="majorHAnsi"/>
          <w:i/>
          <w:iCs/>
          <w:color w:val="000000" w:themeColor="text1"/>
          <w:sz w:val="28"/>
          <w:szCs w:val="28"/>
          <w:shd w:val="clear" w:color="auto" w:fill="FFFFFF"/>
        </w:rPr>
        <w:t>Tosca</w:t>
      </w:r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 performan</w:t>
      </w:r>
      <w:r w:rsidR="004E64B9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>c</w:t>
      </w:r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es at La </w:t>
      </w:r>
      <w:proofErr w:type="spellStart"/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>Monnaie</w:t>
      </w:r>
      <w:proofErr w:type="spellEnd"/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 / De Munt as well as a new production by Ted Huffman for Glyndebourne, marking the first time Puccini’s masterful drama ever is produced by Britain’s premier summer opera festival.  Jordan de Souza</w:t>
      </w:r>
      <w:r w:rsidR="006D1055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E64B9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>conducts</w:t>
      </w:r>
      <w:r w:rsidR="00B62229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D1055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a Valentine’s Day </w:t>
      </w:r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>program of operatic romance at its most indulgent, dressed in the silken sound of the Royal Philharmonic Orchestra and delivered with love by a glittering line-up of British opera stars.</w:t>
      </w:r>
    </w:p>
    <w:p w14:paraId="71A09B56" w14:textId="77777777" w:rsidR="00E009F3" w:rsidRPr="00821253" w:rsidRDefault="00E009F3" w:rsidP="00A854CC">
      <w:pPr>
        <w:widowControl w:val="0"/>
        <w:autoSpaceDE w:val="0"/>
        <w:autoSpaceDN w:val="0"/>
        <w:adjustRightInd w:val="0"/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</w:pPr>
    </w:p>
    <w:p w14:paraId="3F82BC41" w14:textId="5349F3A0" w:rsidR="00047426" w:rsidRPr="00821253" w:rsidRDefault="00047426" w:rsidP="00A854CC">
      <w:pPr>
        <w:widowControl w:val="0"/>
        <w:autoSpaceDE w:val="0"/>
        <w:autoSpaceDN w:val="0"/>
        <w:adjustRightInd w:val="0"/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</w:pPr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>During the 2024-25 season</w:t>
      </w:r>
      <w:r w:rsidR="00992C65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>,</w:t>
      </w:r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D1055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>de Souza helmed</w:t>
      </w:r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B66D5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a </w:t>
      </w:r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new production of </w:t>
      </w:r>
      <w:r w:rsidRPr="00821253">
        <w:rPr>
          <w:rFonts w:ascii="Cambria" w:hAnsi="Cambria" w:cstheme="majorHAnsi"/>
          <w:i/>
          <w:iCs/>
          <w:color w:val="000000" w:themeColor="text1"/>
          <w:sz w:val="28"/>
          <w:szCs w:val="28"/>
          <w:shd w:val="clear" w:color="auto" w:fill="FFFFFF"/>
        </w:rPr>
        <w:t>Don Carlo</w:t>
      </w:r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 at the Royal Danish Opera and return engagement</w:t>
      </w:r>
      <w:r w:rsidR="00CB66D5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>s</w:t>
      </w:r>
      <w:r w:rsidR="006D1055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 brought </w:t>
      </w:r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>him</w:t>
      </w:r>
      <w:r w:rsidR="006D1055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to Deutsche </w:t>
      </w:r>
      <w:proofErr w:type="spellStart"/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>Oper</w:t>
      </w:r>
      <w:proofErr w:type="spellEnd"/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 Berlin for </w:t>
      </w:r>
      <w:r w:rsidRPr="00821253">
        <w:rPr>
          <w:rFonts w:ascii="Cambria" w:hAnsi="Cambria" w:cstheme="majorHAnsi"/>
          <w:i/>
          <w:iCs/>
          <w:color w:val="000000" w:themeColor="text1"/>
          <w:sz w:val="28"/>
          <w:szCs w:val="28"/>
          <w:shd w:val="clear" w:color="auto" w:fill="FFFFFF"/>
        </w:rPr>
        <w:t>Turandot</w:t>
      </w:r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C84E42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to </w:t>
      </w:r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Lyric Opera of Chicago and </w:t>
      </w:r>
      <w:proofErr w:type="spellStart"/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>Komische</w:t>
      </w:r>
      <w:proofErr w:type="spellEnd"/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>Oper</w:t>
      </w:r>
      <w:proofErr w:type="spellEnd"/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 Berlin for </w:t>
      </w:r>
      <w:r w:rsidRPr="00821253">
        <w:rPr>
          <w:rFonts w:ascii="Cambria" w:hAnsi="Cambria" w:cstheme="majorHAnsi"/>
          <w:i/>
          <w:iCs/>
          <w:color w:val="000000" w:themeColor="text1"/>
          <w:sz w:val="28"/>
          <w:szCs w:val="28"/>
          <w:shd w:val="clear" w:color="auto" w:fill="FFFFFF"/>
        </w:rPr>
        <w:t xml:space="preserve">La </w:t>
      </w:r>
      <w:proofErr w:type="spellStart"/>
      <w:r w:rsidRPr="00821253">
        <w:rPr>
          <w:rFonts w:ascii="Cambria" w:hAnsi="Cambria" w:cstheme="majorHAnsi"/>
          <w:i/>
          <w:iCs/>
          <w:color w:val="000000" w:themeColor="text1"/>
          <w:sz w:val="28"/>
          <w:szCs w:val="28"/>
          <w:shd w:val="clear" w:color="auto" w:fill="FFFFFF"/>
        </w:rPr>
        <w:t>bohème</w:t>
      </w:r>
      <w:proofErr w:type="spellEnd"/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>, and</w:t>
      </w:r>
      <w:r w:rsidR="00CB66D5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D1055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to </w:t>
      </w:r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Deutsche </w:t>
      </w:r>
      <w:proofErr w:type="spellStart"/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>Oper</w:t>
      </w:r>
      <w:proofErr w:type="spellEnd"/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 am Rhein for </w:t>
      </w:r>
      <w:r w:rsidRPr="00821253">
        <w:rPr>
          <w:rFonts w:ascii="Cambria" w:hAnsi="Cambria" w:cstheme="majorHAnsi"/>
          <w:i/>
          <w:iCs/>
          <w:color w:val="000000" w:themeColor="text1"/>
          <w:sz w:val="28"/>
          <w:szCs w:val="28"/>
          <w:shd w:val="clear" w:color="auto" w:fill="FFFFFF"/>
        </w:rPr>
        <w:t>Carmen</w:t>
      </w:r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.  </w:t>
      </w:r>
      <w:r w:rsidR="006D1055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>In a</w:t>
      </w:r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 Minnesota Orchestra debut</w:t>
      </w:r>
      <w:r w:rsidR="006D1055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>, he led</w:t>
      </w:r>
      <w:r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D1055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>a program that</w:t>
      </w:r>
      <w:r w:rsidR="00CA7151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D1055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reimagined </w:t>
      </w:r>
      <w:r w:rsidR="00CA7151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>Bach pieces for larger symphonic forces and include</w:t>
      </w:r>
      <w:r w:rsidR="006D1055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>d</w:t>
      </w:r>
      <w:r w:rsidR="00CA7151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D1055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 xml:space="preserve">Israeli </w:t>
      </w:r>
      <w:r w:rsidR="00CA7151" w:rsidRPr="00821253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>mandolin superstar</w:t>
      </w:r>
      <w:r w:rsidR="00CA7151" w:rsidRPr="00821253">
        <w:rPr>
          <w:rStyle w:val="apple-converted-space"/>
          <w:rFonts w:ascii="Cambria" w:hAnsi="Cambria" w:cstheme="majorHAnsi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CA7151" w:rsidRPr="00821253">
        <w:rPr>
          <w:rStyle w:val="Strong"/>
          <w:rFonts w:ascii="Cambria" w:hAnsi="Cambria" w:cstheme="majorHAnsi"/>
          <w:b w:val="0"/>
          <w:bCs w:val="0"/>
          <w:color w:val="000000" w:themeColor="text1"/>
          <w:sz w:val="28"/>
          <w:szCs w:val="28"/>
        </w:rPr>
        <w:t>Avi</w:t>
      </w:r>
      <w:proofErr w:type="spellEnd"/>
      <w:r w:rsidR="00CA7151" w:rsidRPr="00821253">
        <w:rPr>
          <w:rStyle w:val="Strong"/>
          <w:rFonts w:ascii="Cambria" w:hAnsi="Cambria" w:cstheme="majorHAnsi"/>
          <w:b w:val="0"/>
          <w:bCs w:val="0"/>
          <w:color w:val="000000" w:themeColor="text1"/>
          <w:sz w:val="28"/>
          <w:szCs w:val="28"/>
        </w:rPr>
        <w:t xml:space="preserve"> Avital</w:t>
      </w:r>
      <w:r w:rsidR="00904FF6" w:rsidRPr="00821253">
        <w:rPr>
          <w:rStyle w:val="Strong"/>
          <w:rFonts w:ascii="Cambria" w:hAnsi="Cambria" w:cstheme="majorHAnsi"/>
          <w:b w:val="0"/>
          <w:bCs w:val="0"/>
          <w:color w:val="000000" w:themeColor="text1"/>
          <w:sz w:val="28"/>
          <w:szCs w:val="28"/>
        </w:rPr>
        <w:t xml:space="preserve"> as featured soloist.</w:t>
      </w:r>
    </w:p>
    <w:p w14:paraId="2B07ACD9" w14:textId="77777777" w:rsidR="00A854CC" w:rsidRPr="00821253" w:rsidRDefault="00A854CC" w:rsidP="00A854CC">
      <w:pPr>
        <w:widowControl w:val="0"/>
        <w:autoSpaceDE w:val="0"/>
        <w:autoSpaceDN w:val="0"/>
        <w:adjustRightInd w:val="0"/>
        <w:rPr>
          <w:rFonts w:ascii="Cambria" w:hAnsi="Cambria" w:cs="Verdana"/>
          <w:color w:val="000000" w:themeColor="text1"/>
          <w:sz w:val="28"/>
          <w:szCs w:val="28"/>
        </w:rPr>
      </w:pPr>
    </w:p>
    <w:p w14:paraId="3F329A94" w14:textId="77777777" w:rsidR="0064535D" w:rsidRPr="00821253" w:rsidRDefault="0064535D" w:rsidP="00A854CC">
      <w:pPr>
        <w:widowControl w:val="0"/>
        <w:autoSpaceDE w:val="0"/>
        <w:autoSpaceDN w:val="0"/>
        <w:adjustRightInd w:val="0"/>
        <w:rPr>
          <w:rFonts w:ascii="Cambria" w:hAnsi="Cambria" w:cs="Verdana"/>
          <w:color w:val="000000" w:themeColor="text1"/>
          <w:sz w:val="28"/>
          <w:szCs w:val="28"/>
        </w:rPr>
      </w:pPr>
    </w:p>
    <w:p w14:paraId="0A0124BC" w14:textId="77777777" w:rsidR="0064535D" w:rsidRPr="00821253" w:rsidRDefault="0064535D" w:rsidP="00A854CC">
      <w:pPr>
        <w:widowControl w:val="0"/>
        <w:autoSpaceDE w:val="0"/>
        <w:autoSpaceDN w:val="0"/>
        <w:adjustRightInd w:val="0"/>
        <w:rPr>
          <w:rFonts w:ascii="Cambria" w:hAnsi="Cambria" w:cs="Verdana"/>
          <w:color w:val="000000" w:themeColor="text1"/>
          <w:sz w:val="28"/>
          <w:szCs w:val="28"/>
        </w:rPr>
      </w:pPr>
    </w:p>
    <w:p w14:paraId="192F1DC0" w14:textId="77777777" w:rsidR="0064535D" w:rsidRPr="00821253" w:rsidRDefault="0064535D" w:rsidP="00A854CC">
      <w:pPr>
        <w:widowControl w:val="0"/>
        <w:autoSpaceDE w:val="0"/>
        <w:autoSpaceDN w:val="0"/>
        <w:adjustRightInd w:val="0"/>
        <w:rPr>
          <w:rFonts w:ascii="Cambria" w:hAnsi="Cambria" w:cs="Verdana"/>
          <w:color w:val="000000" w:themeColor="text1"/>
          <w:sz w:val="28"/>
          <w:szCs w:val="28"/>
        </w:rPr>
      </w:pPr>
    </w:p>
    <w:p w14:paraId="54354937" w14:textId="77777777" w:rsidR="0064535D" w:rsidRPr="00821253" w:rsidRDefault="0064535D" w:rsidP="00A854CC">
      <w:pPr>
        <w:widowControl w:val="0"/>
        <w:autoSpaceDE w:val="0"/>
        <w:autoSpaceDN w:val="0"/>
        <w:adjustRightInd w:val="0"/>
        <w:rPr>
          <w:rFonts w:ascii="Cambria" w:hAnsi="Cambria" w:cs="Verdana"/>
          <w:color w:val="000000" w:themeColor="text1"/>
          <w:sz w:val="28"/>
          <w:szCs w:val="28"/>
        </w:rPr>
      </w:pPr>
    </w:p>
    <w:p w14:paraId="7DA4E559" w14:textId="77777777" w:rsidR="0064535D" w:rsidRPr="00821253" w:rsidRDefault="0064535D" w:rsidP="00A854CC">
      <w:pPr>
        <w:widowControl w:val="0"/>
        <w:autoSpaceDE w:val="0"/>
        <w:autoSpaceDN w:val="0"/>
        <w:adjustRightInd w:val="0"/>
        <w:rPr>
          <w:rFonts w:ascii="Cambria" w:hAnsi="Cambria" w:cs="Verdana"/>
          <w:color w:val="000000" w:themeColor="text1"/>
          <w:sz w:val="28"/>
          <w:szCs w:val="28"/>
        </w:rPr>
      </w:pPr>
    </w:p>
    <w:p w14:paraId="69BC5050" w14:textId="77777777" w:rsidR="00821253" w:rsidRDefault="00821253" w:rsidP="00A854CC">
      <w:pPr>
        <w:widowControl w:val="0"/>
        <w:autoSpaceDE w:val="0"/>
        <w:autoSpaceDN w:val="0"/>
        <w:adjustRightInd w:val="0"/>
        <w:rPr>
          <w:rFonts w:ascii="Cambria" w:hAnsi="Cambria" w:cs="Verdana"/>
          <w:color w:val="000000" w:themeColor="text1"/>
          <w:sz w:val="28"/>
          <w:szCs w:val="28"/>
        </w:rPr>
      </w:pPr>
    </w:p>
    <w:p w14:paraId="7AE4B8F0" w14:textId="4F4A200C" w:rsidR="0064535D" w:rsidRPr="00821253" w:rsidRDefault="0064535D" w:rsidP="00A854CC">
      <w:pPr>
        <w:widowControl w:val="0"/>
        <w:autoSpaceDE w:val="0"/>
        <w:autoSpaceDN w:val="0"/>
        <w:adjustRightInd w:val="0"/>
        <w:rPr>
          <w:rFonts w:ascii="Cambria" w:hAnsi="Cambria" w:cs="Verdana"/>
          <w:color w:val="000000" w:themeColor="text1"/>
          <w:sz w:val="28"/>
          <w:szCs w:val="28"/>
        </w:rPr>
      </w:pPr>
      <w:r w:rsidRPr="00821253">
        <w:rPr>
          <w:rFonts w:ascii="Cambria" w:hAnsi="Cambria" w:cs="Verdana"/>
          <w:color w:val="000000" w:themeColor="text1"/>
          <w:sz w:val="28"/>
          <w:szCs w:val="28"/>
        </w:rPr>
        <w:t>Highlights of past seasons</w:t>
      </w:r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include </w:t>
      </w:r>
      <w:r w:rsidR="00A854CC" w:rsidRPr="00821253">
        <w:rPr>
          <w:rFonts w:ascii="Cambria" w:hAnsi="Cambria" w:cs="Verdana"/>
          <w:i/>
          <w:iCs/>
          <w:color w:val="000000" w:themeColor="text1"/>
          <w:sz w:val="28"/>
          <w:szCs w:val="28"/>
        </w:rPr>
        <w:t xml:space="preserve">La </w:t>
      </w:r>
      <w:proofErr w:type="spellStart"/>
      <w:r w:rsidR="00A854CC" w:rsidRPr="00821253">
        <w:rPr>
          <w:rFonts w:ascii="Cambria" w:hAnsi="Cambria" w:cs="Verdana"/>
          <w:i/>
          <w:iCs/>
          <w:color w:val="000000" w:themeColor="text1"/>
          <w:sz w:val="28"/>
          <w:szCs w:val="28"/>
        </w:rPr>
        <w:t>bohème</w:t>
      </w:r>
      <w:proofErr w:type="spellEnd"/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at the Canadian Opera Company, </w:t>
      </w:r>
      <w:r w:rsidR="00A854CC" w:rsidRPr="00821253">
        <w:rPr>
          <w:rFonts w:ascii="Cambria" w:hAnsi="Cambria" w:cs="Verdana"/>
          <w:i/>
          <w:iCs/>
          <w:color w:val="000000" w:themeColor="text1"/>
          <w:sz w:val="28"/>
          <w:szCs w:val="28"/>
        </w:rPr>
        <w:t xml:space="preserve">La </w:t>
      </w:r>
      <w:proofErr w:type="spellStart"/>
      <w:r w:rsidR="006E2689" w:rsidRPr="00821253">
        <w:rPr>
          <w:rFonts w:ascii="Cambria" w:hAnsi="Cambria" w:cs="Verdana"/>
          <w:i/>
          <w:iCs/>
          <w:color w:val="000000" w:themeColor="text1"/>
          <w:sz w:val="28"/>
          <w:szCs w:val="28"/>
        </w:rPr>
        <w:t>t</w:t>
      </w:r>
      <w:r w:rsidR="00A854CC" w:rsidRPr="00821253">
        <w:rPr>
          <w:rFonts w:ascii="Cambria" w:hAnsi="Cambria" w:cs="Verdana"/>
          <w:i/>
          <w:iCs/>
          <w:color w:val="000000" w:themeColor="text1"/>
          <w:sz w:val="28"/>
          <w:szCs w:val="28"/>
        </w:rPr>
        <w:t>raviata</w:t>
      </w:r>
      <w:proofErr w:type="spellEnd"/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with Opéra de Montréal, </w:t>
      </w:r>
      <w:r w:rsidR="002859F7" w:rsidRPr="00821253">
        <w:rPr>
          <w:rFonts w:ascii="Cambria" w:hAnsi="Cambria" w:cs="Verdana"/>
          <w:i/>
          <w:iCs/>
          <w:color w:val="000000" w:themeColor="text1"/>
          <w:sz w:val="28"/>
          <w:szCs w:val="28"/>
        </w:rPr>
        <w:t xml:space="preserve">La </w:t>
      </w:r>
      <w:proofErr w:type="spellStart"/>
      <w:r w:rsidR="002859F7" w:rsidRPr="00821253">
        <w:rPr>
          <w:rFonts w:ascii="Cambria" w:hAnsi="Cambria" w:cs="Verdana"/>
          <w:i/>
          <w:iCs/>
          <w:color w:val="000000" w:themeColor="text1"/>
          <w:sz w:val="28"/>
          <w:szCs w:val="28"/>
        </w:rPr>
        <w:t>périchole</w:t>
      </w:r>
      <w:proofErr w:type="spellEnd"/>
      <w:r w:rsidR="002859F7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at Theater an der Wien, a new production of </w:t>
      </w:r>
      <w:r w:rsidR="002859F7" w:rsidRPr="00821253">
        <w:rPr>
          <w:rFonts w:ascii="Cambria" w:hAnsi="Cambria" w:cs="Verdana"/>
          <w:i/>
          <w:iCs/>
          <w:color w:val="000000" w:themeColor="text1"/>
          <w:sz w:val="28"/>
          <w:szCs w:val="28"/>
        </w:rPr>
        <w:t xml:space="preserve">La </w:t>
      </w:r>
      <w:proofErr w:type="spellStart"/>
      <w:r w:rsidR="002859F7" w:rsidRPr="00821253">
        <w:rPr>
          <w:rFonts w:ascii="Cambria" w:hAnsi="Cambria" w:cs="Verdana"/>
          <w:i/>
          <w:iCs/>
          <w:color w:val="000000" w:themeColor="text1"/>
          <w:sz w:val="28"/>
          <w:szCs w:val="28"/>
        </w:rPr>
        <w:t>bohème</w:t>
      </w:r>
      <w:proofErr w:type="spellEnd"/>
      <w:r w:rsidR="002859F7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at Glyndebourne Festival, an Italian debut conducting the Orchestra </w:t>
      </w:r>
      <w:proofErr w:type="spellStart"/>
      <w:r w:rsidR="002859F7" w:rsidRPr="00821253">
        <w:rPr>
          <w:rFonts w:ascii="Cambria" w:hAnsi="Cambria" w:cs="Verdana"/>
          <w:color w:val="000000" w:themeColor="text1"/>
          <w:sz w:val="28"/>
          <w:szCs w:val="28"/>
        </w:rPr>
        <w:t>della</w:t>
      </w:r>
      <w:proofErr w:type="spellEnd"/>
      <w:r w:rsidR="002859F7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Toscana in a </w:t>
      </w:r>
      <w:proofErr w:type="spellStart"/>
      <w:r w:rsidR="002859F7" w:rsidRPr="00821253">
        <w:rPr>
          <w:rFonts w:ascii="Cambria" w:hAnsi="Cambria" w:cs="Verdana"/>
          <w:color w:val="000000" w:themeColor="text1"/>
          <w:sz w:val="28"/>
          <w:szCs w:val="28"/>
        </w:rPr>
        <w:t>progam</w:t>
      </w:r>
      <w:proofErr w:type="spellEnd"/>
      <w:r w:rsidR="002859F7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of Brahms and Mendelssohn, and </w:t>
      </w:r>
      <w:r w:rsidR="005564EF" w:rsidRPr="00821253">
        <w:rPr>
          <w:rFonts w:ascii="Cambria" w:hAnsi="Cambria" w:cs="Verdana"/>
          <w:color w:val="000000" w:themeColor="text1"/>
          <w:sz w:val="28"/>
          <w:szCs w:val="28"/>
        </w:rPr>
        <w:t>concerts</w:t>
      </w:r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with The </w:t>
      </w:r>
      <w:proofErr w:type="spellStart"/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>Philharmonia</w:t>
      </w:r>
      <w:proofErr w:type="spellEnd"/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in their Royal Festival Hall </w:t>
      </w:r>
      <w:r w:rsidR="005564EF" w:rsidRPr="00821253">
        <w:rPr>
          <w:rFonts w:ascii="Cambria" w:hAnsi="Cambria" w:cs="Verdana"/>
          <w:color w:val="000000" w:themeColor="text1"/>
          <w:sz w:val="28"/>
          <w:szCs w:val="28"/>
        </w:rPr>
        <w:t>s</w:t>
      </w:r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eries following a very successful collaboration conducting </w:t>
      </w:r>
      <w:r w:rsidR="00A854CC" w:rsidRPr="00821253">
        <w:rPr>
          <w:rFonts w:ascii="Cambria" w:hAnsi="Cambria" w:cs="Verdana"/>
          <w:i/>
          <w:iCs/>
          <w:color w:val="000000" w:themeColor="text1"/>
          <w:sz w:val="28"/>
          <w:szCs w:val="28"/>
        </w:rPr>
        <w:t>Der Rosenkavalier</w:t>
      </w:r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at </w:t>
      </w:r>
      <w:proofErr w:type="spellStart"/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>Garsington</w:t>
      </w:r>
      <w:proofErr w:type="spellEnd"/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Opera in 2021.</w:t>
      </w:r>
      <w:r w:rsidR="006E2689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 </w:t>
      </w:r>
      <w:r w:rsidR="00D44080" w:rsidRPr="00821253">
        <w:rPr>
          <w:rFonts w:ascii="Cambria" w:hAnsi="Cambria" w:cs="Verdana"/>
          <w:color w:val="000000" w:themeColor="text1"/>
          <w:sz w:val="28"/>
          <w:szCs w:val="28"/>
        </w:rPr>
        <w:t>He also has</w:t>
      </w:r>
      <w:r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made</w:t>
      </w:r>
      <w:r w:rsidR="00DF3981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</w:t>
      </w:r>
      <w:r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critically acclaimed </w:t>
      </w:r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>debuts with the BBC National Orchestra of Wales, Royal Philharmonic Orchestra, and</w:t>
      </w:r>
      <w:r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at the Santa Fe Opera leading</w:t>
      </w:r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the world premiere of </w:t>
      </w:r>
      <w:r w:rsidR="00A854CC" w:rsidRPr="00821253">
        <w:rPr>
          <w:rFonts w:ascii="Cambria" w:hAnsi="Cambria" w:cs="Verdana"/>
          <w:i/>
          <w:iCs/>
          <w:color w:val="000000" w:themeColor="text1"/>
          <w:sz w:val="28"/>
          <w:szCs w:val="28"/>
        </w:rPr>
        <w:t>The Righteous</w:t>
      </w:r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>, a new opera by Gregory Spears and Tracy K. Smith</w:t>
      </w:r>
      <w:r w:rsidRPr="00821253">
        <w:rPr>
          <w:rFonts w:ascii="Cambria" w:hAnsi="Cambria" w:cs="Verdana"/>
          <w:color w:val="000000" w:themeColor="text1"/>
          <w:sz w:val="28"/>
          <w:szCs w:val="28"/>
        </w:rPr>
        <w:t>.</w:t>
      </w:r>
    </w:p>
    <w:p w14:paraId="27BDF9A3" w14:textId="77777777" w:rsidR="00DF3981" w:rsidRPr="00821253" w:rsidRDefault="00DF3981" w:rsidP="00A854CC">
      <w:pPr>
        <w:widowControl w:val="0"/>
        <w:autoSpaceDE w:val="0"/>
        <w:autoSpaceDN w:val="0"/>
        <w:adjustRightInd w:val="0"/>
        <w:rPr>
          <w:rFonts w:ascii="Cambria" w:hAnsi="Cambria" w:cs="Verdana"/>
          <w:color w:val="000000" w:themeColor="text1"/>
          <w:sz w:val="28"/>
          <w:szCs w:val="28"/>
        </w:rPr>
      </w:pPr>
    </w:p>
    <w:p w14:paraId="57C6A153" w14:textId="3E43B306" w:rsidR="00A854CC" w:rsidRPr="00821253" w:rsidRDefault="00940CB0" w:rsidP="00A854CC">
      <w:pPr>
        <w:widowControl w:val="0"/>
        <w:autoSpaceDE w:val="0"/>
        <w:autoSpaceDN w:val="0"/>
        <w:adjustRightInd w:val="0"/>
        <w:rPr>
          <w:rFonts w:ascii="Cambria" w:hAnsi="Cambria" w:cs="Verdana"/>
          <w:color w:val="000000" w:themeColor="text1"/>
          <w:sz w:val="28"/>
          <w:szCs w:val="28"/>
        </w:rPr>
      </w:pPr>
      <w:r w:rsidRPr="00821253">
        <w:rPr>
          <w:rFonts w:ascii="Cambria" w:hAnsi="Cambria" w:cs="Verdana"/>
          <w:color w:val="000000" w:themeColor="text1"/>
          <w:sz w:val="28"/>
          <w:szCs w:val="28"/>
        </w:rPr>
        <w:t>In</w:t>
      </w:r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his native Canada</w:t>
      </w:r>
      <w:r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, Jordan de Souza has helmed multiple programs on the podium of </w:t>
      </w:r>
      <w:proofErr w:type="spellStart"/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>Orchestre</w:t>
      </w:r>
      <w:proofErr w:type="spellEnd"/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</w:t>
      </w:r>
      <w:proofErr w:type="spellStart"/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>symphonique</w:t>
      </w:r>
      <w:proofErr w:type="spellEnd"/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de Montréal </w:t>
      </w:r>
      <w:r w:rsidRPr="00821253">
        <w:rPr>
          <w:rFonts w:ascii="Cambria" w:hAnsi="Cambria" w:cs="Verdana"/>
          <w:color w:val="000000" w:themeColor="text1"/>
          <w:sz w:val="28"/>
          <w:szCs w:val="28"/>
        </w:rPr>
        <w:t>as well as</w:t>
      </w:r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concerts with </w:t>
      </w:r>
      <w:r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the </w:t>
      </w:r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National Arts Centre Orchestra, </w:t>
      </w:r>
      <w:proofErr w:type="spellStart"/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>Orchestre</w:t>
      </w:r>
      <w:proofErr w:type="spellEnd"/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</w:t>
      </w:r>
      <w:proofErr w:type="spellStart"/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>symphonique</w:t>
      </w:r>
      <w:proofErr w:type="spellEnd"/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de Québec</w:t>
      </w:r>
      <w:r w:rsidR="00DF3981" w:rsidRPr="00821253">
        <w:rPr>
          <w:rFonts w:ascii="Cambria" w:hAnsi="Cambria" w:cs="Verdana"/>
          <w:color w:val="000000" w:themeColor="text1"/>
          <w:sz w:val="28"/>
          <w:szCs w:val="28"/>
        </w:rPr>
        <w:t>,</w:t>
      </w:r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and</w:t>
      </w:r>
      <w:r w:rsidR="00FE4A1F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</w:t>
      </w:r>
      <w:r w:rsidR="007426D9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the </w:t>
      </w:r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Vancouver Symphony Orchestra. </w:t>
      </w:r>
      <w:r w:rsidR="00DF3981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In the United States, </w:t>
      </w:r>
      <w:r w:rsidR="007426D9" w:rsidRPr="00821253">
        <w:rPr>
          <w:rFonts w:ascii="Cambria" w:hAnsi="Cambria" w:cs="Verdana"/>
          <w:color w:val="000000" w:themeColor="text1"/>
          <w:sz w:val="28"/>
          <w:szCs w:val="28"/>
        </w:rPr>
        <w:t>he</w:t>
      </w:r>
      <w:r w:rsidR="00DF3981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</w:t>
      </w:r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has appeared at </w:t>
      </w:r>
      <w:r w:rsidR="00DF3981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Chicago’s </w:t>
      </w:r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Grant Park Music Festival and </w:t>
      </w:r>
      <w:r w:rsidR="00FE4A1F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has </w:t>
      </w:r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>conducted</w:t>
      </w:r>
      <w:r w:rsidR="00DF3981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new productions of</w:t>
      </w:r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</w:t>
      </w:r>
      <w:r w:rsidR="00A854CC" w:rsidRPr="00821253">
        <w:rPr>
          <w:rFonts w:ascii="Cambria" w:hAnsi="Cambria" w:cs="Verdana"/>
          <w:i/>
          <w:iCs/>
          <w:color w:val="000000" w:themeColor="text1"/>
          <w:sz w:val="28"/>
          <w:szCs w:val="28"/>
        </w:rPr>
        <w:t>Tristan und Isolde</w:t>
      </w:r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for Seattle Opera and </w:t>
      </w:r>
      <w:r w:rsidR="00A854CC" w:rsidRPr="00821253">
        <w:rPr>
          <w:rFonts w:ascii="Cambria" w:hAnsi="Cambria" w:cs="Verdana"/>
          <w:i/>
          <w:iCs/>
          <w:color w:val="000000" w:themeColor="text1"/>
          <w:sz w:val="28"/>
          <w:szCs w:val="28"/>
        </w:rPr>
        <w:t>Rigoletto</w:t>
      </w:r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</w:t>
      </w:r>
      <w:r w:rsidR="00DF3981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at </w:t>
      </w:r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>Houston Grand Opera.</w:t>
      </w:r>
      <w:r w:rsidR="00FE4A1F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 </w:t>
      </w:r>
      <w:r w:rsidR="00983556" w:rsidRPr="00821253">
        <w:rPr>
          <w:rFonts w:ascii="Cambria" w:hAnsi="Cambria" w:cs="Verdana"/>
          <w:color w:val="000000" w:themeColor="text1"/>
          <w:sz w:val="28"/>
          <w:szCs w:val="28"/>
        </w:rPr>
        <w:t>European</w:t>
      </w:r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opera appearances</w:t>
      </w:r>
      <w:r w:rsidR="00904FF6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of the past</w:t>
      </w:r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include </w:t>
      </w:r>
      <w:r w:rsidR="00A854CC" w:rsidRPr="00821253">
        <w:rPr>
          <w:rFonts w:ascii="Cambria" w:hAnsi="Cambria" w:cs="Verdana"/>
          <w:i/>
          <w:iCs/>
          <w:color w:val="000000" w:themeColor="text1"/>
          <w:sz w:val="28"/>
          <w:szCs w:val="28"/>
        </w:rPr>
        <w:t>Die Zauberflöte</w:t>
      </w:r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at </w:t>
      </w:r>
      <w:r w:rsidR="00983556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the </w:t>
      </w:r>
      <w:proofErr w:type="spellStart"/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>Bayerische</w:t>
      </w:r>
      <w:proofErr w:type="spellEnd"/>
      <w:r w:rsidR="00FE4A1F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</w:t>
      </w:r>
      <w:proofErr w:type="spellStart"/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>Staatsoper</w:t>
      </w:r>
      <w:proofErr w:type="spellEnd"/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and </w:t>
      </w:r>
      <w:proofErr w:type="spellStart"/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>Oper</w:t>
      </w:r>
      <w:proofErr w:type="spellEnd"/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Köln</w:t>
      </w:r>
      <w:r w:rsidR="00FE4A1F" w:rsidRPr="00821253">
        <w:rPr>
          <w:rFonts w:ascii="Cambria" w:hAnsi="Cambria" w:cs="Verdana"/>
          <w:color w:val="000000" w:themeColor="text1"/>
          <w:sz w:val="28"/>
          <w:szCs w:val="28"/>
        </w:rPr>
        <w:t>,</w:t>
      </w:r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</w:t>
      </w:r>
      <w:r w:rsidR="00A854CC" w:rsidRPr="00821253">
        <w:rPr>
          <w:rFonts w:ascii="Cambria" w:hAnsi="Cambria" w:cs="Verdana"/>
          <w:i/>
          <w:iCs/>
          <w:color w:val="000000" w:themeColor="text1"/>
          <w:sz w:val="28"/>
          <w:szCs w:val="28"/>
        </w:rPr>
        <w:t>Carmen</w:t>
      </w:r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at Dutch National Opera</w:t>
      </w:r>
      <w:r w:rsidR="00983556" w:rsidRPr="00821253">
        <w:rPr>
          <w:rFonts w:ascii="Cambria" w:hAnsi="Cambria" w:cs="Verdana"/>
          <w:color w:val="000000" w:themeColor="text1"/>
          <w:sz w:val="28"/>
          <w:szCs w:val="28"/>
        </w:rPr>
        <w:t>,</w:t>
      </w:r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and </w:t>
      </w:r>
      <w:r w:rsidR="00A854CC" w:rsidRPr="00821253">
        <w:rPr>
          <w:rFonts w:ascii="Cambria" w:hAnsi="Cambria" w:cs="Verdana"/>
          <w:i/>
          <w:iCs/>
          <w:color w:val="000000" w:themeColor="text1"/>
          <w:sz w:val="28"/>
          <w:szCs w:val="28"/>
        </w:rPr>
        <w:t xml:space="preserve">Der </w:t>
      </w:r>
      <w:proofErr w:type="spellStart"/>
      <w:r w:rsidR="00A854CC" w:rsidRPr="00821253">
        <w:rPr>
          <w:rFonts w:ascii="Cambria" w:hAnsi="Cambria" w:cs="Verdana"/>
          <w:i/>
          <w:iCs/>
          <w:color w:val="000000" w:themeColor="text1"/>
          <w:sz w:val="28"/>
          <w:szCs w:val="28"/>
        </w:rPr>
        <w:t>fliegende</w:t>
      </w:r>
      <w:proofErr w:type="spellEnd"/>
      <w:r w:rsidR="00A854CC" w:rsidRPr="00821253">
        <w:rPr>
          <w:rFonts w:ascii="Cambria" w:hAnsi="Cambria" w:cs="Verdana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854CC" w:rsidRPr="00821253">
        <w:rPr>
          <w:rFonts w:ascii="Cambria" w:hAnsi="Cambria" w:cs="Verdana"/>
          <w:i/>
          <w:iCs/>
          <w:color w:val="000000" w:themeColor="text1"/>
          <w:sz w:val="28"/>
          <w:szCs w:val="28"/>
        </w:rPr>
        <w:t>Holländer</w:t>
      </w:r>
      <w:proofErr w:type="spellEnd"/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at </w:t>
      </w:r>
      <w:proofErr w:type="spellStart"/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>Nationaltheater</w:t>
      </w:r>
      <w:proofErr w:type="spellEnd"/>
      <w:r w:rsidR="00A854CC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Mannheim. </w:t>
      </w:r>
      <w:r w:rsidR="00983556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</w:t>
      </w:r>
    </w:p>
    <w:p w14:paraId="647F7F22" w14:textId="77777777" w:rsidR="00A854CC" w:rsidRPr="00821253" w:rsidRDefault="00A854CC" w:rsidP="00A854CC">
      <w:pPr>
        <w:widowControl w:val="0"/>
        <w:autoSpaceDE w:val="0"/>
        <w:autoSpaceDN w:val="0"/>
        <w:adjustRightInd w:val="0"/>
        <w:rPr>
          <w:rFonts w:ascii="Cambria" w:hAnsi="Cambria" w:cs="Verdana"/>
          <w:color w:val="000000" w:themeColor="text1"/>
          <w:sz w:val="28"/>
          <w:szCs w:val="28"/>
        </w:rPr>
      </w:pPr>
    </w:p>
    <w:p w14:paraId="68392E44" w14:textId="77777777" w:rsidR="007105AA" w:rsidRPr="00821253" w:rsidRDefault="007105AA" w:rsidP="00A854CC">
      <w:pPr>
        <w:widowControl w:val="0"/>
        <w:autoSpaceDE w:val="0"/>
        <w:autoSpaceDN w:val="0"/>
        <w:adjustRightInd w:val="0"/>
        <w:rPr>
          <w:rFonts w:ascii="Cambria" w:hAnsi="Cambria" w:cs="Verdana"/>
          <w:color w:val="000000" w:themeColor="text1"/>
          <w:sz w:val="28"/>
          <w:szCs w:val="28"/>
        </w:rPr>
      </w:pPr>
    </w:p>
    <w:p w14:paraId="3C27E28C" w14:textId="77777777" w:rsidR="007105AA" w:rsidRPr="00821253" w:rsidRDefault="007105AA" w:rsidP="00A854CC">
      <w:pPr>
        <w:widowControl w:val="0"/>
        <w:autoSpaceDE w:val="0"/>
        <w:autoSpaceDN w:val="0"/>
        <w:adjustRightInd w:val="0"/>
        <w:rPr>
          <w:rFonts w:ascii="Cambria" w:hAnsi="Cambria" w:cs="Verdana"/>
          <w:color w:val="000000" w:themeColor="text1"/>
          <w:sz w:val="28"/>
          <w:szCs w:val="28"/>
        </w:rPr>
      </w:pPr>
    </w:p>
    <w:p w14:paraId="46F75BFE" w14:textId="77777777" w:rsidR="007105AA" w:rsidRPr="00821253" w:rsidRDefault="007105AA" w:rsidP="00A854CC">
      <w:pPr>
        <w:widowControl w:val="0"/>
        <w:autoSpaceDE w:val="0"/>
        <w:autoSpaceDN w:val="0"/>
        <w:adjustRightInd w:val="0"/>
        <w:rPr>
          <w:rFonts w:ascii="Cambria" w:hAnsi="Cambria" w:cs="Verdana"/>
          <w:color w:val="000000" w:themeColor="text1"/>
          <w:sz w:val="28"/>
          <w:szCs w:val="28"/>
        </w:rPr>
      </w:pPr>
    </w:p>
    <w:p w14:paraId="470D9B12" w14:textId="77777777" w:rsidR="007105AA" w:rsidRPr="00821253" w:rsidRDefault="007105AA" w:rsidP="00A854CC">
      <w:pPr>
        <w:widowControl w:val="0"/>
        <w:autoSpaceDE w:val="0"/>
        <w:autoSpaceDN w:val="0"/>
        <w:adjustRightInd w:val="0"/>
        <w:rPr>
          <w:rFonts w:ascii="Cambria" w:hAnsi="Cambria" w:cs="Verdana"/>
          <w:color w:val="000000" w:themeColor="text1"/>
          <w:sz w:val="28"/>
          <w:szCs w:val="28"/>
        </w:rPr>
      </w:pPr>
    </w:p>
    <w:p w14:paraId="3611C7A8" w14:textId="77777777" w:rsidR="007105AA" w:rsidRPr="00821253" w:rsidRDefault="007105AA" w:rsidP="00A854CC">
      <w:pPr>
        <w:widowControl w:val="0"/>
        <w:autoSpaceDE w:val="0"/>
        <w:autoSpaceDN w:val="0"/>
        <w:adjustRightInd w:val="0"/>
        <w:rPr>
          <w:rFonts w:ascii="Cambria" w:hAnsi="Cambria" w:cs="Verdana"/>
          <w:color w:val="000000" w:themeColor="text1"/>
          <w:sz w:val="28"/>
          <w:szCs w:val="28"/>
        </w:rPr>
      </w:pPr>
    </w:p>
    <w:p w14:paraId="28023DDC" w14:textId="77777777" w:rsidR="007105AA" w:rsidRPr="00821253" w:rsidRDefault="007105AA" w:rsidP="00A854CC">
      <w:pPr>
        <w:widowControl w:val="0"/>
        <w:autoSpaceDE w:val="0"/>
        <w:autoSpaceDN w:val="0"/>
        <w:adjustRightInd w:val="0"/>
        <w:rPr>
          <w:rFonts w:ascii="Cambria" w:hAnsi="Cambria" w:cs="Verdana"/>
          <w:color w:val="000000" w:themeColor="text1"/>
          <w:sz w:val="28"/>
          <w:szCs w:val="28"/>
        </w:rPr>
      </w:pPr>
    </w:p>
    <w:p w14:paraId="5A2A2D53" w14:textId="77777777" w:rsidR="007105AA" w:rsidRPr="00821253" w:rsidRDefault="007105AA" w:rsidP="00A854CC">
      <w:pPr>
        <w:widowControl w:val="0"/>
        <w:autoSpaceDE w:val="0"/>
        <w:autoSpaceDN w:val="0"/>
        <w:adjustRightInd w:val="0"/>
        <w:rPr>
          <w:rFonts w:ascii="Cambria" w:hAnsi="Cambria" w:cs="Verdana"/>
          <w:color w:val="000000" w:themeColor="text1"/>
          <w:sz w:val="28"/>
          <w:szCs w:val="28"/>
        </w:rPr>
      </w:pPr>
    </w:p>
    <w:p w14:paraId="3549BF0D" w14:textId="77777777" w:rsidR="007105AA" w:rsidRPr="00821253" w:rsidRDefault="007105AA" w:rsidP="00A854CC">
      <w:pPr>
        <w:widowControl w:val="0"/>
        <w:autoSpaceDE w:val="0"/>
        <w:autoSpaceDN w:val="0"/>
        <w:adjustRightInd w:val="0"/>
        <w:rPr>
          <w:rFonts w:ascii="Cambria" w:hAnsi="Cambria" w:cs="Verdana"/>
          <w:color w:val="000000" w:themeColor="text1"/>
          <w:sz w:val="28"/>
          <w:szCs w:val="28"/>
        </w:rPr>
      </w:pPr>
    </w:p>
    <w:p w14:paraId="693655B1" w14:textId="77777777" w:rsidR="007105AA" w:rsidRPr="00821253" w:rsidRDefault="007105AA" w:rsidP="00A854CC">
      <w:pPr>
        <w:widowControl w:val="0"/>
        <w:autoSpaceDE w:val="0"/>
        <w:autoSpaceDN w:val="0"/>
        <w:adjustRightInd w:val="0"/>
        <w:rPr>
          <w:rFonts w:ascii="Cambria" w:hAnsi="Cambria" w:cs="Verdana"/>
          <w:color w:val="000000" w:themeColor="text1"/>
          <w:sz w:val="28"/>
          <w:szCs w:val="28"/>
        </w:rPr>
      </w:pPr>
    </w:p>
    <w:p w14:paraId="78D81C65" w14:textId="77777777" w:rsidR="007105AA" w:rsidRPr="00821253" w:rsidRDefault="007105AA" w:rsidP="00A854CC">
      <w:pPr>
        <w:widowControl w:val="0"/>
        <w:autoSpaceDE w:val="0"/>
        <w:autoSpaceDN w:val="0"/>
        <w:adjustRightInd w:val="0"/>
        <w:rPr>
          <w:rFonts w:ascii="Cambria" w:hAnsi="Cambria" w:cs="Verdana"/>
          <w:color w:val="000000" w:themeColor="text1"/>
          <w:sz w:val="28"/>
          <w:szCs w:val="28"/>
        </w:rPr>
      </w:pPr>
    </w:p>
    <w:p w14:paraId="73DEB829" w14:textId="77777777" w:rsidR="007105AA" w:rsidRPr="00821253" w:rsidRDefault="007105AA" w:rsidP="00A854CC">
      <w:pPr>
        <w:widowControl w:val="0"/>
        <w:autoSpaceDE w:val="0"/>
        <w:autoSpaceDN w:val="0"/>
        <w:adjustRightInd w:val="0"/>
        <w:rPr>
          <w:rFonts w:ascii="Cambria" w:hAnsi="Cambria" w:cs="Verdana"/>
          <w:color w:val="000000" w:themeColor="text1"/>
          <w:sz w:val="28"/>
          <w:szCs w:val="28"/>
        </w:rPr>
      </w:pPr>
    </w:p>
    <w:p w14:paraId="757EF92D" w14:textId="77777777" w:rsidR="007105AA" w:rsidRPr="00821253" w:rsidRDefault="007105AA" w:rsidP="00A854CC">
      <w:pPr>
        <w:widowControl w:val="0"/>
        <w:autoSpaceDE w:val="0"/>
        <w:autoSpaceDN w:val="0"/>
        <w:adjustRightInd w:val="0"/>
        <w:rPr>
          <w:rFonts w:ascii="Cambria" w:hAnsi="Cambria" w:cs="Verdana"/>
          <w:color w:val="000000" w:themeColor="text1"/>
          <w:sz w:val="28"/>
          <w:szCs w:val="28"/>
        </w:rPr>
      </w:pPr>
    </w:p>
    <w:p w14:paraId="258F93D1" w14:textId="77777777" w:rsidR="007105AA" w:rsidRPr="00821253" w:rsidRDefault="007105AA" w:rsidP="00A854CC">
      <w:pPr>
        <w:widowControl w:val="0"/>
        <w:autoSpaceDE w:val="0"/>
        <w:autoSpaceDN w:val="0"/>
        <w:adjustRightInd w:val="0"/>
        <w:rPr>
          <w:rFonts w:ascii="Cambria" w:hAnsi="Cambria" w:cs="Verdana"/>
          <w:color w:val="000000" w:themeColor="text1"/>
          <w:sz w:val="28"/>
          <w:szCs w:val="28"/>
        </w:rPr>
      </w:pPr>
    </w:p>
    <w:p w14:paraId="32801EE3" w14:textId="77777777" w:rsidR="007105AA" w:rsidRPr="00821253" w:rsidRDefault="007105AA" w:rsidP="00A854CC">
      <w:pPr>
        <w:widowControl w:val="0"/>
        <w:autoSpaceDE w:val="0"/>
        <w:autoSpaceDN w:val="0"/>
        <w:adjustRightInd w:val="0"/>
        <w:rPr>
          <w:rFonts w:ascii="Cambria" w:hAnsi="Cambria" w:cs="Verdana"/>
          <w:color w:val="000000" w:themeColor="text1"/>
          <w:sz w:val="28"/>
          <w:szCs w:val="28"/>
        </w:rPr>
      </w:pPr>
    </w:p>
    <w:p w14:paraId="551E0217" w14:textId="1F620C48" w:rsidR="00983556" w:rsidRPr="00821253" w:rsidRDefault="00A854CC" w:rsidP="00A854CC">
      <w:pPr>
        <w:widowControl w:val="0"/>
        <w:autoSpaceDE w:val="0"/>
        <w:autoSpaceDN w:val="0"/>
        <w:adjustRightInd w:val="0"/>
        <w:rPr>
          <w:rFonts w:ascii="Cambria" w:hAnsi="Cambria" w:cs="Verdana"/>
          <w:color w:val="000000" w:themeColor="text1"/>
          <w:sz w:val="28"/>
          <w:szCs w:val="28"/>
        </w:rPr>
      </w:pPr>
      <w:r w:rsidRPr="00821253">
        <w:rPr>
          <w:rFonts w:ascii="Cambria" w:hAnsi="Cambria" w:cs="Verdana"/>
          <w:color w:val="000000" w:themeColor="text1"/>
          <w:sz w:val="28"/>
          <w:szCs w:val="28"/>
        </w:rPr>
        <w:t>Born in Toronto</w:t>
      </w:r>
      <w:r w:rsidR="007426D9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and of </w:t>
      </w:r>
      <w:proofErr w:type="spellStart"/>
      <w:r w:rsidR="007426D9" w:rsidRPr="00821253">
        <w:rPr>
          <w:rFonts w:ascii="Cambria" w:hAnsi="Cambria" w:cs="Verdana"/>
          <w:color w:val="000000" w:themeColor="text1"/>
          <w:sz w:val="28"/>
          <w:szCs w:val="28"/>
        </w:rPr>
        <w:t>Goan</w:t>
      </w:r>
      <w:proofErr w:type="spellEnd"/>
      <w:r w:rsidR="007426D9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heritage</w:t>
      </w:r>
      <w:r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, Jordan </w:t>
      </w:r>
      <w:r w:rsidR="00983556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de Souza </w:t>
      </w:r>
      <w:r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studied conducting at McGill University, Montreal and made his conducting debut aged 20 </w:t>
      </w:r>
      <w:r w:rsidR="00983556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leading </w:t>
      </w:r>
      <w:r w:rsidRPr="00821253">
        <w:rPr>
          <w:rFonts w:ascii="Cambria" w:hAnsi="Cambria" w:cs="Verdana"/>
          <w:color w:val="000000" w:themeColor="text1"/>
          <w:sz w:val="28"/>
          <w:szCs w:val="28"/>
        </w:rPr>
        <w:t>Bach</w:t>
      </w:r>
      <w:r w:rsidR="00B70591">
        <w:rPr>
          <w:rFonts w:ascii="Cambria" w:hAnsi="Cambria" w:cs="Verdana"/>
          <w:color w:val="000000" w:themeColor="text1"/>
          <w:sz w:val="28"/>
          <w:szCs w:val="28"/>
        </w:rPr>
        <w:t>’s</w:t>
      </w:r>
      <w:r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St</w:t>
      </w:r>
      <w:r w:rsidR="007971BB" w:rsidRPr="00821253">
        <w:rPr>
          <w:rFonts w:ascii="Cambria" w:hAnsi="Cambria" w:cs="Verdana"/>
          <w:color w:val="000000" w:themeColor="text1"/>
          <w:sz w:val="28"/>
          <w:szCs w:val="28"/>
        </w:rPr>
        <w:t>.</w:t>
      </w:r>
      <w:r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John Passion. </w:t>
      </w:r>
      <w:r w:rsidR="00983556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Upon </w:t>
      </w:r>
      <w:r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graduating, he joined the McGill </w:t>
      </w:r>
      <w:r w:rsidR="00983556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University </w:t>
      </w:r>
      <w:r w:rsidRPr="00821253">
        <w:rPr>
          <w:rFonts w:ascii="Cambria" w:hAnsi="Cambria" w:cs="Verdana"/>
          <w:color w:val="000000" w:themeColor="text1"/>
          <w:sz w:val="28"/>
          <w:szCs w:val="28"/>
        </w:rPr>
        <w:t>faculty from 2011</w:t>
      </w:r>
      <w:r w:rsidR="00FE4A1F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to </w:t>
      </w:r>
      <w:r w:rsidRPr="00821253">
        <w:rPr>
          <w:rFonts w:ascii="Cambria" w:hAnsi="Cambria" w:cs="Verdana"/>
          <w:color w:val="000000" w:themeColor="text1"/>
          <w:sz w:val="28"/>
          <w:szCs w:val="28"/>
        </w:rPr>
        <w:t>2015 and went on to conduct several important choral works including Bach</w:t>
      </w:r>
      <w:r w:rsidR="00E92E83" w:rsidRPr="00821253">
        <w:rPr>
          <w:rFonts w:ascii="Cambria" w:hAnsi="Cambria" w:cs="Verdana"/>
          <w:color w:val="000000" w:themeColor="text1"/>
          <w:sz w:val="28"/>
          <w:szCs w:val="28"/>
        </w:rPr>
        <w:t>’s</w:t>
      </w:r>
      <w:r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St</w:t>
      </w:r>
      <w:r w:rsidR="00BD2E67" w:rsidRPr="00821253">
        <w:rPr>
          <w:rFonts w:ascii="Cambria" w:hAnsi="Cambria" w:cs="Verdana"/>
          <w:color w:val="000000" w:themeColor="text1"/>
          <w:sz w:val="28"/>
          <w:szCs w:val="28"/>
        </w:rPr>
        <w:t>.</w:t>
      </w:r>
      <w:r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Matthew Passion, Christmas Oratorio</w:t>
      </w:r>
      <w:r w:rsidR="005F3655">
        <w:rPr>
          <w:rFonts w:ascii="Cambria" w:hAnsi="Cambria" w:cs="Verdana"/>
          <w:color w:val="000000" w:themeColor="text1"/>
          <w:sz w:val="28"/>
          <w:szCs w:val="28"/>
        </w:rPr>
        <w:t>,</w:t>
      </w:r>
      <w:r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and Mass in </w:t>
      </w:r>
      <w:r w:rsidR="005F3655">
        <w:rPr>
          <w:rFonts w:ascii="Cambria" w:hAnsi="Cambria" w:cs="Verdana"/>
          <w:color w:val="000000" w:themeColor="text1"/>
          <w:sz w:val="28"/>
          <w:szCs w:val="28"/>
        </w:rPr>
        <w:t>b</w:t>
      </w:r>
      <w:r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minor, </w:t>
      </w:r>
      <w:r w:rsidR="00BD2E67" w:rsidRPr="00821253">
        <w:rPr>
          <w:rFonts w:ascii="Cambria" w:hAnsi="Cambria" w:cs="Verdana"/>
          <w:color w:val="000000" w:themeColor="text1"/>
          <w:sz w:val="28"/>
          <w:szCs w:val="28"/>
        </w:rPr>
        <w:t>as well as</w:t>
      </w:r>
      <w:r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the Verdi, Mozart, and </w:t>
      </w:r>
      <w:proofErr w:type="spellStart"/>
      <w:r w:rsidRPr="00821253">
        <w:rPr>
          <w:rFonts w:ascii="Cambria" w:hAnsi="Cambria" w:cs="Verdana"/>
          <w:color w:val="000000" w:themeColor="text1"/>
          <w:sz w:val="28"/>
          <w:szCs w:val="28"/>
        </w:rPr>
        <w:t>Fauré</w:t>
      </w:r>
      <w:proofErr w:type="spellEnd"/>
      <w:r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Requiem</w:t>
      </w:r>
      <w:r w:rsidR="00F34429">
        <w:rPr>
          <w:rFonts w:ascii="Cambria" w:hAnsi="Cambria" w:cs="Verdana"/>
          <w:color w:val="000000" w:themeColor="text1"/>
          <w:sz w:val="28"/>
          <w:szCs w:val="28"/>
        </w:rPr>
        <w:t>s</w:t>
      </w:r>
      <w:r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. During this time, </w:t>
      </w:r>
      <w:r w:rsidR="00983556" w:rsidRPr="00821253">
        <w:rPr>
          <w:rFonts w:ascii="Cambria" w:hAnsi="Cambria" w:cs="Verdana"/>
          <w:color w:val="000000" w:themeColor="text1"/>
          <w:sz w:val="28"/>
          <w:szCs w:val="28"/>
        </w:rPr>
        <w:t>he</w:t>
      </w:r>
      <w:r w:rsidR="00FE4A1F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also</w:t>
      </w:r>
      <w:r w:rsidR="00983556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led three world premieres as Conductor in Residence </w:t>
      </w:r>
      <w:r w:rsidRPr="00821253">
        <w:rPr>
          <w:rFonts w:ascii="Cambria" w:hAnsi="Cambria" w:cs="Verdana"/>
          <w:color w:val="000000" w:themeColor="text1"/>
          <w:sz w:val="28"/>
          <w:szCs w:val="28"/>
        </w:rPr>
        <w:t>of Tapestry Opera</w:t>
      </w:r>
      <w:r w:rsidR="00983556" w:rsidRPr="00821253">
        <w:rPr>
          <w:rFonts w:ascii="Cambria" w:hAnsi="Cambria" w:cs="Verdana"/>
          <w:color w:val="000000" w:themeColor="text1"/>
          <w:sz w:val="28"/>
          <w:szCs w:val="28"/>
        </w:rPr>
        <w:t>, the only Canadian company solely dedicated to creating and performing original Canadian opera.</w:t>
      </w:r>
    </w:p>
    <w:p w14:paraId="111BAC62" w14:textId="77777777" w:rsidR="00A854CC" w:rsidRPr="00821253" w:rsidRDefault="00A854CC" w:rsidP="00A854CC">
      <w:pPr>
        <w:widowControl w:val="0"/>
        <w:autoSpaceDE w:val="0"/>
        <w:autoSpaceDN w:val="0"/>
        <w:adjustRightInd w:val="0"/>
        <w:rPr>
          <w:rFonts w:ascii="Cambria" w:hAnsi="Cambria" w:cs="Verdana"/>
          <w:color w:val="000000" w:themeColor="text1"/>
          <w:sz w:val="28"/>
          <w:szCs w:val="28"/>
        </w:rPr>
      </w:pPr>
    </w:p>
    <w:p w14:paraId="0FA7BC9C" w14:textId="124A3FC4" w:rsidR="0013158A" w:rsidRPr="00821253" w:rsidRDefault="00A854CC" w:rsidP="00A854CC">
      <w:pPr>
        <w:widowControl w:val="0"/>
        <w:autoSpaceDE w:val="0"/>
        <w:autoSpaceDN w:val="0"/>
        <w:adjustRightInd w:val="0"/>
        <w:rPr>
          <w:rFonts w:ascii="Cambria" w:hAnsi="Cambria" w:cs="Verdana"/>
          <w:color w:val="000000" w:themeColor="text1"/>
          <w:sz w:val="28"/>
          <w:szCs w:val="28"/>
        </w:rPr>
      </w:pPr>
      <w:r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He moved to Europe to join the staff of the </w:t>
      </w:r>
      <w:proofErr w:type="spellStart"/>
      <w:r w:rsidRPr="00821253">
        <w:rPr>
          <w:rFonts w:ascii="Cambria" w:hAnsi="Cambria" w:cs="Verdana"/>
          <w:color w:val="000000" w:themeColor="text1"/>
          <w:sz w:val="28"/>
          <w:szCs w:val="28"/>
        </w:rPr>
        <w:t>Komische</w:t>
      </w:r>
      <w:proofErr w:type="spellEnd"/>
      <w:r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</w:t>
      </w:r>
      <w:proofErr w:type="spellStart"/>
      <w:r w:rsidRPr="00821253">
        <w:rPr>
          <w:rFonts w:ascii="Cambria" w:hAnsi="Cambria" w:cs="Verdana"/>
          <w:color w:val="000000" w:themeColor="text1"/>
          <w:sz w:val="28"/>
          <w:szCs w:val="28"/>
        </w:rPr>
        <w:t>Oper</w:t>
      </w:r>
      <w:proofErr w:type="spellEnd"/>
      <w:r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Berlin</w:t>
      </w:r>
      <w:r w:rsidR="00B00D94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and was </w:t>
      </w:r>
      <w:r w:rsidR="00B00D94" w:rsidRPr="00821253">
        <w:rPr>
          <w:rFonts w:ascii="Cambria" w:hAnsi="Cambria" w:cs="Times New Roman"/>
          <w:color w:val="000000" w:themeColor="text1"/>
          <w:sz w:val="28"/>
          <w:szCs w:val="28"/>
        </w:rPr>
        <w:t>First Kapellmeister completing a four-year term in 2020.</w:t>
      </w:r>
      <w:r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During this </w:t>
      </w:r>
      <w:r w:rsidR="00B00D94" w:rsidRPr="00821253">
        <w:rPr>
          <w:rFonts w:ascii="Cambria" w:hAnsi="Cambria" w:cs="Verdana"/>
          <w:color w:val="000000" w:themeColor="text1"/>
          <w:sz w:val="28"/>
          <w:szCs w:val="28"/>
        </w:rPr>
        <w:t>tenure</w:t>
      </w:r>
      <w:r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, </w:t>
      </w:r>
      <w:r w:rsidR="00B00D94" w:rsidRPr="00821253">
        <w:rPr>
          <w:rFonts w:ascii="Cambria" w:hAnsi="Cambria" w:cs="Verdana"/>
          <w:color w:val="000000" w:themeColor="text1"/>
          <w:sz w:val="28"/>
          <w:szCs w:val="28"/>
        </w:rPr>
        <w:t>Jordan de Souza</w:t>
      </w:r>
      <w:r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collaborated </w:t>
      </w:r>
      <w:r w:rsidR="00B00D94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closely </w:t>
      </w:r>
      <w:r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with renowned director Barrie </w:t>
      </w:r>
      <w:proofErr w:type="spellStart"/>
      <w:r w:rsidRPr="00821253">
        <w:rPr>
          <w:rFonts w:ascii="Cambria" w:hAnsi="Cambria" w:cs="Verdana"/>
          <w:color w:val="000000" w:themeColor="text1"/>
          <w:sz w:val="28"/>
          <w:szCs w:val="28"/>
        </w:rPr>
        <w:t>Kosky</w:t>
      </w:r>
      <w:proofErr w:type="spellEnd"/>
      <w:r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on four critically acclaimed new productions: </w:t>
      </w:r>
      <w:proofErr w:type="spellStart"/>
      <w:r w:rsidRPr="00821253">
        <w:rPr>
          <w:rFonts w:ascii="Cambria" w:hAnsi="Cambria" w:cs="Verdana"/>
          <w:i/>
          <w:iCs/>
          <w:color w:val="000000" w:themeColor="text1"/>
          <w:sz w:val="28"/>
          <w:szCs w:val="28"/>
        </w:rPr>
        <w:t>Pelléas</w:t>
      </w:r>
      <w:proofErr w:type="spellEnd"/>
      <w:r w:rsidRPr="00821253">
        <w:rPr>
          <w:rFonts w:ascii="Cambria" w:hAnsi="Cambria" w:cs="Verdana"/>
          <w:i/>
          <w:iCs/>
          <w:color w:val="000000" w:themeColor="text1"/>
          <w:sz w:val="28"/>
          <w:szCs w:val="28"/>
        </w:rPr>
        <w:t xml:space="preserve"> et </w:t>
      </w:r>
      <w:proofErr w:type="spellStart"/>
      <w:r w:rsidRPr="00821253">
        <w:rPr>
          <w:rFonts w:ascii="Cambria" w:hAnsi="Cambria" w:cs="Verdana"/>
          <w:i/>
          <w:iCs/>
          <w:color w:val="000000" w:themeColor="text1"/>
          <w:sz w:val="28"/>
          <w:szCs w:val="28"/>
        </w:rPr>
        <w:t>Mélisande</w:t>
      </w:r>
      <w:proofErr w:type="spellEnd"/>
      <w:r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, </w:t>
      </w:r>
      <w:r w:rsidRPr="00821253">
        <w:rPr>
          <w:rFonts w:ascii="Cambria" w:hAnsi="Cambria" w:cs="Verdana"/>
          <w:i/>
          <w:iCs/>
          <w:color w:val="000000" w:themeColor="text1"/>
          <w:sz w:val="28"/>
          <w:szCs w:val="28"/>
        </w:rPr>
        <w:t xml:space="preserve">La </w:t>
      </w:r>
      <w:proofErr w:type="spellStart"/>
      <w:r w:rsidRPr="00821253">
        <w:rPr>
          <w:rFonts w:ascii="Cambria" w:hAnsi="Cambria" w:cs="Verdana"/>
          <w:i/>
          <w:iCs/>
          <w:color w:val="000000" w:themeColor="text1"/>
          <w:sz w:val="28"/>
          <w:szCs w:val="28"/>
        </w:rPr>
        <w:t>bohème</w:t>
      </w:r>
      <w:proofErr w:type="spellEnd"/>
      <w:r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, Weinberger’s </w:t>
      </w:r>
      <w:proofErr w:type="spellStart"/>
      <w:r w:rsidRPr="00821253">
        <w:rPr>
          <w:rFonts w:ascii="Cambria" w:hAnsi="Cambria" w:cs="Verdana"/>
          <w:i/>
          <w:iCs/>
          <w:color w:val="000000" w:themeColor="text1"/>
          <w:sz w:val="28"/>
          <w:szCs w:val="28"/>
        </w:rPr>
        <w:t>Frühlingsstürme</w:t>
      </w:r>
      <w:proofErr w:type="spellEnd"/>
      <w:r w:rsidR="00B00D94" w:rsidRPr="00821253">
        <w:rPr>
          <w:rFonts w:ascii="Cambria" w:hAnsi="Cambria" w:cs="Verdana"/>
          <w:color w:val="000000" w:themeColor="text1"/>
          <w:sz w:val="28"/>
          <w:szCs w:val="28"/>
        </w:rPr>
        <w:t>,</w:t>
      </w:r>
      <w:r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and </w:t>
      </w:r>
      <w:r w:rsidRPr="00821253">
        <w:rPr>
          <w:rFonts w:ascii="Cambria" w:hAnsi="Cambria" w:cs="Verdana"/>
          <w:i/>
          <w:iCs/>
          <w:color w:val="000000" w:themeColor="text1"/>
          <w:sz w:val="28"/>
          <w:szCs w:val="28"/>
        </w:rPr>
        <w:t>Candide</w:t>
      </w:r>
      <w:r w:rsidR="00B00D94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</w:t>
      </w:r>
      <w:r w:rsidR="00FE4A1F" w:rsidRPr="00821253">
        <w:rPr>
          <w:rFonts w:ascii="Cambria" w:hAnsi="Cambria" w:cs="Verdana"/>
          <w:color w:val="000000" w:themeColor="text1"/>
          <w:sz w:val="28"/>
          <w:szCs w:val="28"/>
        </w:rPr>
        <w:t>and led</w:t>
      </w:r>
      <w:r w:rsidR="00B00D94"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numerous repertory revivals.</w:t>
      </w:r>
    </w:p>
    <w:p w14:paraId="3444B38B" w14:textId="77777777" w:rsidR="00B00D94" w:rsidRPr="00821253" w:rsidRDefault="00B00D94" w:rsidP="00A854CC">
      <w:pPr>
        <w:widowControl w:val="0"/>
        <w:autoSpaceDE w:val="0"/>
        <w:autoSpaceDN w:val="0"/>
        <w:adjustRightInd w:val="0"/>
        <w:rPr>
          <w:rFonts w:ascii="Cambria" w:hAnsi="Cambria" w:cs="Verdana"/>
          <w:color w:val="000000" w:themeColor="text1"/>
          <w:sz w:val="28"/>
          <w:szCs w:val="28"/>
        </w:rPr>
      </w:pPr>
    </w:p>
    <w:p w14:paraId="42619706" w14:textId="0152185A" w:rsidR="00B00D94" w:rsidRPr="00821253" w:rsidRDefault="00EA1727" w:rsidP="00A854CC">
      <w:pPr>
        <w:widowControl w:val="0"/>
        <w:autoSpaceDE w:val="0"/>
        <w:autoSpaceDN w:val="0"/>
        <w:adjustRightInd w:val="0"/>
        <w:rPr>
          <w:rFonts w:ascii="Cambria" w:hAnsi="Cambria" w:cs="Verdana"/>
          <w:color w:val="000000" w:themeColor="text1"/>
          <w:sz w:val="28"/>
          <w:szCs w:val="28"/>
        </w:rPr>
      </w:pPr>
      <w:r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The artist now lives in </w:t>
      </w:r>
      <w:r w:rsidR="007105AA" w:rsidRPr="00821253">
        <w:rPr>
          <w:rFonts w:ascii="Cambria" w:hAnsi="Cambria" w:cs="Verdana"/>
          <w:color w:val="000000" w:themeColor="text1"/>
          <w:sz w:val="28"/>
          <w:szCs w:val="28"/>
        </w:rPr>
        <w:t>Dortmund</w:t>
      </w:r>
      <w:r w:rsidRPr="00821253">
        <w:rPr>
          <w:rFonts w:ascii="Cambria" w:hAnsi="Cambria" w:cs="Verdana"/>
          <w:color w:val="000000" w:themeColor="text1"/>
          <w:sz w:val="28"/>
          <w:szCs w:val="28"/>
        </w:rPr>
        <w:t xml:space="preserve"> with his wife and two young children.</w:t>
      </w:r>
    </w:p>
    <w:sectPr w:rsidR="00B00D94" w:rsidRPr="00821253" w:rsidSect="00C827A4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769F0" w14:textId="77777777" w:rsidR="00234E06" w:rsidRDefault="00234E06" w:rsidP="003A25F5">
      <w:r>
        <w:separator/>
      </w:r>
    </w:p>
  </w:endnote>
  <w:endnote w:type="continuationSeparator" w:id="0">
    <w:p w14:paraId="4FB3F9D4" w14:textId="77777777" w:rsidR="00234E06" w:rsidRDefault="00234E06" w:rsidP="003A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A1BD" w14:textId="6806F47C" w:rsidR="005F416B" w:rsidRPr="00255C1E" w:rsidRDefault="00EE3CA5" w:rsidP="00002B61">
    <w:pPr>
      <w:rPr>
        <w:sz w:val="28"/>
        <w:szCs w:val="28"/>
      </w:rPr>
    </w:pPr>
    <w:r>
      <w:rPr>
        <w:sz w:val="28"/>
        <w:szCs w:val="28"/>
      </w:rPr>
      <w:t>SEPTEMBER</w:t>
    </w:r>
    <w:r w:rsidR="008F5502">
      <w:rPr>
        <w:sz w:val="28"/>
        <w:szCs w:val="28"/>
      </w:rPr>
      <w:t xml:space="preserve"> 202</w:t>
    </w:r>
    <w:r w:rsidR="007105AA">
      <w:rPr>
        <w:sz w:val="28"/>
        <w:szCs w:val="28"/>
      </w:rPr>
      <w:t>5</w:t>
    </w:r>
    <w:r w:rsidR="005F416B" w:rsidRPr="00255C1E">
      <w:rPr>
        <w:sz w:val="28"/>
        <w:szCs w:val="28"/>
      </w:rPr>
      <w:t>: PLEASE</w:t>
    </w:r>
    <w:r w:rsidR="005F416B">
      <w:rPr>
        <w:sz w:val="28"/>
        <w:szCs w:val="28"/>
      </w:rPr>
      <w:t xml:space="preserve"> DESTROY PREVIOUSLY DATED MATERI</w:t>
    </w:r>
    <w:r w:rsidR="005F416B" w:rsidRPr="00255C1E">
      <w:rPr>
        <w:sz w:val="28"/>
        <w:szCs w:val="28"/>
      </w:rPr>
      <w:t>ALS</w:t>
    </w:r>
  </w:p>
  <w:p w14:paraId="735FBD81" w14:textId="77777777" w:rsidR="005F416B" w:rsidRPr="00255C1E" w:rsidRDefault="005F416B" w:rsidP="00255C1E">
    <w:pPr>
      <w:jc w:val="center"/>
      <w:rPr>
        <w:sz w:val="28"/>
        <w:szCs w:val="28"/>
      </w:rPr>
    </w:pPr>
    <w:r w:rsidRPr="00255C1E">
      <w:rPr>
        <w:sz w:val="28"/>
        <w:szCs w:val="28"/>
      </w:rPr>
      <w:t>For additional information, please contact Étude Arts, LLC</w:t>
    </w:r>
  </w:p>
  <w:p w14:paraId="3AF5E2A4" w14:textId="77777777" w:rsidR="005F416B" w:rsidRPr="00255C1E" w:rsidRDefault="00000000" w:rsidP="00255C1E">
    <w:pPr>
      <w:jc w:val="center"/>
      <w:rPr>
        <w:sz w:val="28"/>
        <w:szCs w:val="28"/>
      </w:rPr>
    </w:pPr>
    <w:hyperlink r:id="rId1" w:history="1">
      <w:r w:rsidR="005F416B" w:rsidRPr="00255C1E">
        <w:rPr>
          <w:rStyle w:val="Hyperlink"/>
          <w:sz w:val="28"/>
          <w:szCs w:val="28"/>
        </w:rPr>
        <w:t>www.etudearts.com</w:t>
      </w:r>
    </w:hyperlink>
  </w:p>
  <w:p w14:paraId="06049342" w14:textId="77777777" w:rsidR="005F416B" w:rsidRDefault="005F4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73AB2" w14:textId="77777777" w:rsidR="00234E06" w:rsidRDefault="00234E06" w:rsidP="003A25F5">
      <w:r>
        <w:separator/>
      </w:r>
    </w:p>
  </w:footnote>
  <w:footnote w:type="continuationSeparator" w:id="0">
    <w:p w14:paraId="74CE5862" w14:textId="77777777" w:rsidR="00234E06" w:rsidRDefault="00234E06" w:rsidP="003A2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C95C" w14:textId="77777777" w:rsidR="005F416B" w:rsidRDefault="005F416B" w:rsidP="003A25F5">
    <w:pPr>
      <w:pStyle w:val="Header"/>
    </w:pPr>
    <w:r w:rsidRPr="00D920BE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859F8CE" wp14:editId="1EAAB63A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1028700" cy="1028700"/>
          <wp:effectExtent l="0" t="0" r="12700" b="12700"/>
          <wp:wrapTight wrapText="bothSides">
            <wp:wrapPolygon edited="0">
              <wp:start x="0" y="0"/>
              <wp:lineTo x="0" y="21333"/>
              <wp:lineTo x="21333" y="21333"/>
              <wp:lineTo x="21333" y="0"/>
              <wp:lineTo x="0" y="0"/>
            </wp:wrapPolygon>
          </wp:wrapTight>
          <wp:docPr id="1" name="Picture 1" descr="Macintosh HD:Users:BillPalant1:Documents:Etude Arts Logos:Black:RGB:EtudeArts_Logo_Black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illPalant1:Documents:Etude Arts Logos:Black:RGB:EtudeArts_Logo_Black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F5"/>
    <w:rsid w:val="00002B61"/>
    <w:rsid w:val="00013DC4"/>
    <w:rsid w:val="000207E0"/>
    <w:rsid w:val="00042060"/>
    <w:rsid w:val="00047426"/>
    <w:rsid w:val="00073273"/>
    <w:rsid w:val="00077769"/>
    <w:rsid w:val="000B03EF"/>
    <w:rsid w:val="000E1EE1"/>
    <w:rsid w:val="000F4921"/>
    <w:rsid w:val="001034DB"/>
    <w:rsid w:val="001242A5"/>
    <w:rsid w:val="0013158A"/>
    <w:rsid w:val="00131EA3"/>
    <w:rsid w:val="00132676"/>
    <w:rsid w:val="00137626"/>
    <w:rsid w:val="001413EA"/>
    <w:rsid w:val="00152463"/>
    <w:rsid w:val="00156E94"/>
    <w:rsid w:val="00157333"/>
    <w:rsid w:val="00175495"/>
    <w:rsid w:val="001A140A"/>
    <w:rsid w:val="001A707E"/>
    <w:rsid w:val="001F0ABF"/>
    <w:rsid w:val="00202231"/>
    <w:rsid w:val="00212513"/>
    <w:rsid w:val="00226A18"/>
    <w:rsid w:val="002347A3"/>
    <w:rsid w:val="00234E06"/>
    <w:rsid w:val="0024481F"/>
    <w:rsid w:val="00245548"/>
    <w:rsid w:val="0024586F"/>
    <w:rsid w:val="00247322"/>
    <w:rsid w:val="00255C1E"/>
    <w:rsid w:val="00255F9F"/>
    <w:rsid w:val="0026245C"/>
    <w:rsid w:val="00271B67"/>
    <w:rsid w:val="00271E6A"/>
    <w:rsid w:val="002746FC"/>
    <w:rsid w:val="002768F7"/>
    <w:rsid w:val="002859F7"/>
    <w:rsid w:val="00294012"/>
    <w:rsid w:val="002C2362"/>
    <w:rsid w:val="002D2B2C"/>
    <w:rsid w:val="002D33A3"/>
    <w:rsid w:val="00352E95"/>
    <w:rsid w:val="00355D2F"/>
    <w:rsid w:val="003627E0"/>
    <w:rsid w:val="00364EBB"/>
    <w:rsid w:val="00371495"/>
    <w:rsid w:val="0037356D"/>
    <w:rsid w:val="00397664"/>
    <w:rsid w:val="003A25F5"/>
    <w:rsid w:val="003A4FFF"/>
    <w:rsid w:val="003C4923"/>
    <w:rsid w:val="003D3536"/>
    <w:rsid w:val="003D3D39"/>
    <w:rsid w:val="003E06F9"/>
    <w:rsid w:val="003F0F32"/>
    <w:rsid w:val="003F2CD8"/>
    <w:rsid w:val="003F4335"/>
    <w:rsid w:val="003F4951"/>
    <w:rsid w:val="00402012"/>
    <w:rsid w:val="0041603E"/>
    <w:rsid w:val="00422885"/>
    <w:rsid w:val="00441CC3"/>
    <w:rsid w:val="004424C6"/>
    <w:rsid w:val="00452911"/>
    <w:rsid w:val="00462E62"/>
    <w:rsid w:val="00483916"/>
    <w:rsid w:val="00492835"/>
    <w:rsid w:val="004A1D90"/>
    <w:rsid w:val="004A7A49"/>
    <w:rsid w:val="004B2218"/>
    <w:rsid w:val="004B54FC"/>
    <w:rsid w:val="004D5707"/>
    <w:rsid w:val="004D5D27"/>
    <w:rsid w:val="004E64B9"/>
    <w:rsid w:val="005407CC"/>
    <w:rsid w:val="005461D5"/>
    <w:rsid w:val="005564EF"/>
    <w:rsid w:val="00557318"/>
    <w:rsid w:val="005671A1"/>
    <w:rsid w:val="00581B89"/>
    <w:rsid w:val="00595DF2"/>
    <w:rsid w:val="005B28F6"/>
    <w:rsid w:val="005F3655"/>
    <w:rsid w:val="005F416B"/>
    <w:rsid w:val="006103ED"/>
    <w:rsid w:val="006126F6"/>
    <w:rsid w:val="00625065"/>
    <w:rsid w:val="00637BAC"/>
    <w:rsid w:val="00641554"/>
    <w:rsid w:val="00642118"/>
    <w:rsid w:val="006444D0"/>
    <w:rsid w:val="00644E10"/>
    <w:rsid w:val="0064535D"/>
    <w:rsid w:val="00665E60"/>
    <w:rsid w:val="00681E22"/>
    <w:rsid w:val="00684A0F"/>
    <w:rsid w:val="006877F9"/>
    <w:rsid w:val="006A3540"/>
    <w:rsid w:val="006C6CBF"/>
    <w:rsid w:val="006D1055"/>
    <w:rsid w:val="006D6F6A"/>
    <w:rsid w:val="006D7795"/>
    <w:rsid w:val="006E2689"/>
    <w:rsid w:val="006F61DF"/>
    <w:rsid w:val="00706ED1"/>
    <w:rsid w:val="007105AA"/>
    <w:rsid w:val="00733029"/>
    <w:rsid w:val="007426D9"/>
    <w:rsid w:val="00765B28"/>
    <w:rsid w:val="007807F9"/>
    <w:rsid w:val="007833C6"/>
    <w:rsid w:val="00793434"/>
    <w:rsid w:val="00794047"/>
    <w:rsid w:val="007971BB"/>
    <w:rsid w:val="007A1536"/>
    <w:rsid w:val="007A7530"/>
    <w:rsid w:val="007B350F"/>
    <w:rsid w:val="007D1CD0"/>
    <w:rsid w:val="007D22ED"/>
    <w:rsid w:val="007D25E4"/>
    <w:rsid w:val="007D3485"/>
    <w:rsid w:val="00811E79"/>
    <w:rsid w:val="00814E38"/>
    <w:rsid w:val="00821253"/>
    <w:rsid w:val="008324AE"/>
    <w:rsid w:val="0084554B"/>
    <w:rsid w:val="008718BB"/>
    <w:rsid w:val="00872B3D"/>
    <w:rsid w:val="00877F6A"/>
    <w:rsid w:val="00890D41"/>
    <w:rsid w:val="008A3481"/>
    <w:rsid w:val="008A5C9A"/>
    <w:rsid w:val="008B190A"/>
    <w:rsid w:val="008F5502"/>
    <w:rsid w:val="009008A1"/>
    <w:rsid w:val="00904CDD"/>
    <w:rsid w:val="00904FF6"/>
    <w:rsid w:val="009238E9"/>
    <w:rsid w:val="00936127"/>
    <w:rsid w:val="00940CB0"/>
    <w:rsid w:val="00941724"/>
    <w:rsid w:val="009506BB"/>
    <w:rsid w:val="00983556"/>
    <w:rsid w:val="00992C65"/>
    <w:rsid w:val="00997E1A"/>
    <w:rsid w:val="009A0A9B"/>
    <w:rsid w:val="009B5983"/>
    <w:rsid w:val="009B6F1C"/>
    <w:rsid w:val="009C0C65"/>
    <w:rsid w:val="009D2BFC"/>
    <w:rsid w:val="00A14175"/>
    <w:rsid w:val="00A17821"/>
    <w:rsid w:val="00A21D42"/>
    <w:rsid w:val="00A854CC"/>
    <w:rsid w:val="00A94EDB"/>
    <w:rsid w:val="00A969E9"/>
    <w:rsid w:val="00AC791A"/>
    <w:rsid w:val="00AF54BB"/>
    <w:rsid w:val="00B00D94"/>
    <w:rsid w:val="00B62229"/>
    <w:rsid w:val="00B70591"/>
    <w:rsid w:val="00B83D29"/>
    <w:rsid w:val="00B85E4C"/>
    <w:rsid w:val="00B86C96"/>
    <w:rsid w:val="00B90285"/>
    <w:rsid w:val="00B90F76"/>
    <w:rsid w:val="00B91F87"/>
    <w:rsid w:val="00BB7D33"/>
    <w:rsid w:val="00BD2E67"/>
    <w:rsid w:val="00BD7F4D"/>
    <w:rsid w:val="00C11865"/>
    <w:rsid w:val="00C21C95"/>
    <w:rsid w:val="00C327B2"/>
    <w:rsid w:val="00C403C5"/>
    <w:rsid w:val="00C5291E"/>
    <w:rsid w:val="00C719EB"/>
    <w:rsid w:val="00C76F84"/>
    <w:rsid w:val="00C81B9F"/>
    <w:rsid w:val="00C827A4"/>
    <w:rsid w:val="00C84E42"/>
    <w:rsid w:val="00CA2FB6"/>
    <w:rsid w:val="00CA7151"/>
    <w:rsid w:val="00CA7A5D"/>
    <w:rsid w:val="00CB66D5"/>
    <w:rsid w:val="00CB6F6C"/>
    <w:rsid w:val="00CB76C2"/>
    <w:rsid w:val="00CC3BFE"/>
    <w:rsid w:val="00CC7CAE"/>
    <w:rsid w:val="00CD0B76"/>
    <w:rsid w:val="00CE46F3"/>
    <w:rsid w:val="00D1672E"/>
    <w:rsid w:val="00D309A9"/>
    <w:rsid w:val="00D32314"/>
    <w:rsid w:val="00D356C3"/>
    <w:rsid w:val="00D37622"/>
    <w:rsid w:val="00D44080"/>
    <w:rsid w:val="00D50B8B"/>
    <w:rsid w:val="00D618ED"/>
    <w:rsid w:val="00D80B54"/>
    <w:rsid w:val="00D938EC"/>
    <w:rsid w:val="00DE3E3C"/>
    <w:rsid w:val="00DF3981"/>
    <w:rsid w:val="00E009F3"/>
    <w:rsid w:val="00E2264B"/>
    <w:rsid w:val="00E35762"/>
    <w:rsid w:val="00E64F40"/>
    <w:rsid w:val="00E92E83"/>
    <w:rsid w:val="00E93244"/>
    <w:rsid w:val="00EA1727"/>
    <w:rsid w:val="00EA44A6"/>
    <w:rsid w:val="00EB10ED"/>
    <w:rsid w:val="00EC2487"/>
    <w:rsid w:val="00EC5841"/>
    <w:rsid w:val="00EE3CA5"/>
    <w:rsid w:val="00EE497D"/>
    <w:rsid w:val="00F145FF"/>
    <w:rsid w:val="00F14F25"/>
    <w:rsid w:val="00F17727"/>
    <w:rsid w:val="00F20928"/>
    <w:rsid w:val="00F34429"/>
    <w:rsid w:val="00F80638"/>
    <w:rsid w:val="00F83380"/>
    <w:rsid w:val="00F90D75"/>
    <w:rsid w:val="00FA095F"/>
    <w:rsid w:val="00FA6370"/>
    <w:rsid w:val="00FB271A"/>
    <w:rsid w:val="00FB5537"/>
    <w:rsid w:val="00FC359E"/>
    <w:rsid w:val="00FC6494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D1A4E"/>
  <w14:defaultImageDpi w14:val="300"/>
  <w15:docId w15:val="{4C207C67-EC61-9E4C-A1B8-92DADDB0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5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5F5"/>
  </w:style>
  <w:style w:type="paragraph" w:styleId="Footer">
    <w:name w:val="footer"/>
    <w:basedOn w:val="Normal"/>
    <w:link w:val="FooterChar"/>
    <w:uiPriority w:val="99"/>
    <w:unhideWhenUsed/>
    <w:rsid w:val="003A25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5F5"/>
  </w:style>
  <w:style w:type="character" w:styleId="Hyperlink">
    <w:name w:val="Hyperlink"/>
    <w:basedOn w:val="DefaultParagraphFont"/>
    <w:uiPriority w:val="99"/>
    <w:unhideWhenUsed/>
    <w:rsid w:val="00255C1E"/>
    <w:rPr>
      <w:color w:val="0000FF" w:themeColor="hyperlink"/>
      <w:u w:val="single"/>
    </w:rPr>
  </w:style>
  <w:style w:type="paragraph" w:styleId="NormalWeb">
    <w:name w:val="Normal (Web)"/>
    <w:basedOn w:val="Normal"/>
    <w:rsid w:val="0079343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pple-converted-space">
    <w:name w:val="apple-converted-space"/>
    <w:basedOn w:val="DefaultParagraphFont"/>
    <w:rsid w:val="00492835"/>
  </w:style>
  <w:style w:type="character" w:customStyle="1" w:styleId="ci-29-1">
    <w:name w:val="ci-29-1"/>
    <w:basedOn w:val="DefaultParagraphFont"/>
    <w:rsid w:val="00492835"/>
  </w:style>
  <w:style w:type="character" w:styleId="Emphasis">
    <w:name w:val="Emphasis"/>
    <w:basedOn w:val="DefaultParagraphFont"/>
    <w:uiPriority w:val="20"/>
    <w:qFormat/>
    <w:rsid w:val="000F4921"/>
    <w:rPr>
      <w:i/>
      <w:iCs/>
    </w:rPr>
  </w:style>
  <w:style w:type="character" w:styleId="Strong">
    <w:name w:val="Strong"/>
    <w:basedOn w:val="DefaultParagraphFont"/>
    <w:uiPriority w:val="22"/>
    <w:qFormat/>
    <w:rsid w:val="00CA7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udeart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Étude Arts LLC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Palant</dc:creator>
  <cp:keywords/>
  <dc:description/>
  <cp:lastModifiedBy>Bill Palant</cp:lastModifiedBy>
  <cp:revision>5</cp:revision>
  <dcterms:created xsi:type="dcterms:W3CDTF">2025-09-01T19:30:00Z</dcterms:created>
  <dcterms:modified xsi:type="dcterms:W3CDTF">2025-09-01T19:32:00Z</dcterms:modified>
</cp:coreProperties>
</file>