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B5AC" w14:textId="6A5429AA" w:rsidR="003A25F5" w:rsidRDefault="009F27D6" w:rsidP="005E62A5">
      <w:pPr>
        <w:jc w:val="center"/>
        <w:rPr>
          <w:sz w:val="36"/>
          <w:szCs w:val="36"/>
        </w:rPr>
      </w:pPr>
      <w:r>
        <w:rPr>
          <w:sz w:val="36"/>
          <w:szCs w:val="36"/>
        </w:rPr>
        <w:t>IAN BOSTRIDGE</w:t>
      </w:r>
      <w:r w:rsidR="005E62A5">
        <w:rPr>
          <w:sz w:val="36"/>
          <w:szCs w:val="36"/>
        </w:rPr>
        <w:t>, Tenor</w:t>
      </w:r>
    </w:p>
    <w:p w14:paraId="1DD8F00E" w14:textId="5F760F93" w:rsidR="005E62A5" w:rsidRPr="009F27D6" w:rsidRDefault="009F27D6" w:rsidP="005E62A5">
      <w:pPr>
        <w:jc w:val="center"/>
        <w:rPr>
          <w:sz w:val="32"/>
          <w:szCs w:val="32"/>
        </w:rPr>
      </w:pPr>
      <w:r w:rsidRPr="009F27D6">
        <w:rPr>
          <w:sz w:val="32"/>
          <w:szCs w:val="32"/>
        </w:rPr>
        <w:t>Artist Biography</w:t>
      </w:r>
    </w:p>
    <w:p w14:paraId="4D3A505C" w14:textId="77777777" w:rsidR="005E62A5" w:rsidRDefault="005E62A5" w:rsidP="005E62A5">
      <w:pPr>
        <w:jc w:val="center"/>
        <w:rPr>
          <w:sz w:val="36"/>
          <w:szCs w:val="36"/>
        </w:rPr>
      </w:pPr>
    </w:p>
    <w:p w14:paraId="629A9F20" w14:textId="77777777" w:rsidR="009F27D6" w:rsidRDefault="009F27D6" w:rsidP="009F27D6">
      <w:pPr>
        <w:spacing w:line="276" w:lineRule="auto"/>
        <w:jc w:val="both"/>
        <w:rPr>
          <w:rFonts w:ascii="Neue Montreal" w:hAnsi="Neue Montreal" w:cstheme="minorHAnsi"/>
          <w:sz w:val="20"/>
          <w:szCs w:val="21"/>
        </w:rPr>
      </w:pPr>
    </w:p>
    <w:p w14:paraId="2FD9C927" w14:textId="6EA8026B" w:rsidR="009F27D6" w:rsidRPr="009F27D6" w:rsidRDefault="009F27D6" w:rsidP="009F27D6">
      <w:pPr>
        <w:spacing w:line="276" w:lineRule="auto"/>
        <w:rPr>
          <w:rFonts w:cstheme="minorHAnsi"/>
        </w:rPr>
      </w:pPr>
      <w:r w:rsidRPr="009F27D6">
        <w:rPr>
          <w:rFonts w:cstheme="minorHAnsi"/>
        </w:rPr>
        <w:t xml:space="preserve">Ian </w:t>
      </w:r>
      <w:proofErr w:type="spellStart"/>
      <w:r w:rsidRPr="009F27D6">
        <w:rPr>
          <w:rFonts w:cstheme="minorHAnsi"/>
        </w:rPr>
        <w:t>Bostridge’s</w:t>
      </w:r>
      <w:proofErr w:type="spellEnd"/>
      <w:r w:rsidRPr="009F27D6">
        <w:rPr>
          <w:rFonts w:cstheme="minorHAnsi"/>
        </w:rPr>
        <w:t xml:space="preserve"> extraordinary international career has taken him to the foremost concert halls, orchestras</w:t>
      </w:r>
      <w:r w:rsidR="007E2208">
        <w:rPr>
          <w:rFonts w:cstheme="minorHAnsi"/>
        </w:rPr>
        <w:t>,</w:t>
      </w:r>
      <w:r w:rsidRPr="009F27D6">
        <w:rPr>
          <w:rFonts w:cstheme="minorHAnsi"/>
        </w:rPr>
        <w:t xml:space="preserve"> and opera houses in the world. </w:t>
      </w:r>
      <w:r w:rsidR="007E2208">
        <w:rPr>
          <w:rFonts w:cstheme="minorHAnsi"/>
        </w:rPr>
        <w:t xml:space="preserve"> </w:t>
      </w:r>
      <w:r w:rsidRPr="009F27D6">
        <w:rPr>
          <w:rFonts w:cstheme="minorHAnsi"/>
        </w:rPr>
        <w:t xml:space="preserve">Synonymous with the works of Schubert and Britten, his recital career has taken him to the Salzburg, Edinburgh, Munich, Vienna, </w:t>
      </w:r>
      <w:proofErr w:type="spellStart"/>
      <w:r w:rsidRPr="009F27D6">
        <w:rPr>
          <w:rFonts w:cstheme="minorHAnsi"/>
        </w:rPr>
        <w:t>Aldeburgh</w:t>
      </w:r>
      <w:proofErr w:type="spellEnd"/>
      <w:r w:rsidRPr="009F27D6">
        <w:rPr>
          <w:rFonts w:cstheme="minorHAnsi"/>
        </w:rPr>
        <w:t xml:space="preserve"> and Schwarzenberg </w:t>
      </w:r>
      <w:proofErr w:type="spellStart"/>
      <w:r w:rsidRPr="009F27D6">
        <w:rPr>
          <w:rFonts w:cstheme="minorHAnsi"/>
        </w:rPr>
        <w:t>Schubertiade</w:t>
      </w:r>
      <w:proofErr w:type="spellEnd"/>
      <w:r w:rsidRPr="009F27D6">
        <w:rPr>
          <w:rFonts w:cstheme="minorHAnsi"/>
        </w:rPr>
        <w:t xml:space="preserve"> Festivals and to the main stages of Carnegie Hall, the </w:t>
      </w:r>
      <w:proofErr w:type="spellStart"/>
      <w:r w:rsidRPr="009F27D6">
        <w:rPr>
          <w:rFonts w:cstheme="minorHAnsi"/>
        </w:rPr>
        <w:t>Bayerische</w:t>
      </w:r>
      <w:proofErr w:type="spellEnd"/>
      <w:r w:rsidRPr="009F27D6">
        <w:rPr>
          <w:rFonts w:cstheme="minorHAnsi"/>
        </w:rPr>
        <w:t xml:space="preserve"> </w:t>
      </w:r>
      <w:proofErr w:type="spellStart"/>
      <w:r w:rsidRPr="009F27D6">
        <w:rPr>
          <w:rFonts w:cstheme="minorHAnsi"/>
        </w:rPr>
        <w:t>Staatsoper</w:t>
      </w:r>
      <w:proofErr w:type="spellEnd"/>
      <w:r w:rsidRPr="009F27D6">
        <w:rPr>
          <w:rFonts w:cstheme="minorHAnsi"/>
        </w:rPr>
        <w:t xml:space="preserve">, La </w:t>
      </w:r>
      <w:proofErr w:type="spellStart"/>
      <w:r w:rsidRPr="009F27D6">
        <w:rPr>
          <w:rFonts w:cstheme="minorHAnsi"/>
        </w:rPr>
        <w:t>Monnaie</w:t>
      </w:r>
      <w:proofErr w:type="spellEnd"/>
      <w:r w:rsidRPr="009F27D6">
        <w:rPr>
          <w:rFonts w:cstheme="minorHAnsi"/>
        </w:rPr>
        <w:t xml:space="preserve"> and Teatro </w:t>
      </w:r>
      <w:proofErr w:type="spellStart"/>
      <w:r w:rsidRPr="009F27D6">
        <w:rPr>
          <w:rFonts w:cstheme="minorHAnsi"/>
        </w:rPr>
        <w:t>alla</w:t>
      </w:r>
      <w:proofErr w:type="spellEnd"/>
      <w:r w:rsidRPr="009F27D6">
        <w:rPr>
          <w:rFonts w:cstheme="minorHAnsi"/>
        </w:rPr>
        <w:t xml:space="preserve"> Scala. </w:t>
      </w:r>
      <w:r w:rsidR="007E2208">
        <w:rPr>
          <w:rFonts w:cstheme="minorHAnsi"/>
        </w:rPr>
        <w:t xml:space="preserve"> </w:t>
      </w:r>
      <w:r w:rsidRPr="009F27D6">
        <w:rPr>
          <w:rFonts w:cstheme="minorHAnsi"/>
        </w:rPr>
        <w:t>In opera, Ian</w:t>
      </w:r>
      <w:r w:rsidR="007E2208">
        <w:rPr>
          <w:rFonts w:cstheme="minorHAnsi"/>
        </w:rPr>
        <w:t xml:space="preserve"> </w:t>
      </w:r>
      <w:proofErr w:type="spellStart"/>
      <w:r w:rsidR="007E2208">
        <w:rPr>
          <w:rFonts w:cstheme="minorHAnsi"/>
        </w:rPr>
        <w:t>Bostridge</w:t>
      </w:r>
      <w:proofErr w:type="spellEnd"/>
      <w:r w:rsidRPr="009F27D6">
        <w:rPr>
          <w:rFonts w:cstheme="minorHAnsi"/>
        </w:rPr>
        <w:t xml:space="preserve"> has received particular praise for his interpretation of </w:t>
      </w:r>
      <w:proofErr w:type="spellStart"/>
      <w:r w:rsidRPr="009F27D6">
        <w:rPr>
          <w:rFonts w:cstheme="minorHAnsi"/>
        </w:rPr>
        <w:t>Aschenbach</w:t>
      </w:r>
      <w:proofErr w:type="spellEnd"/>
      <w:r w:rsidRPr="009F27D6">
        <w:rPr>
          <w:rFonts w:cstheme="minorHAnsi"/>
        </w:rPr>
        <w:t xml:space="preserve"> </w:t>
      </w:r>
      <w:r w:rsidRPr="009F27D6">
        <w:rPr>
          <w:rFonts w:cstheme="minorHAnsi"/>
          <w:i/>
          <w:iCs/>
        </w:rPr>
        <w:t xml:space="preserve">Death in Venice </w:t>
      </w:r>
      <w:r w:rsidRPr="009F27D6">
        <w:rPr>
          <w:rFonts w:cstheme="minorHAnsi"/>
        </w:rPr>
        <w:t xml:space="preserve">at the Deutsche </w:t>
      </w:r>
      <w:proofErr w:type="spellStart"/>
      <w:r w:rsidRPr="009F27D6">
        <w:rPr>
          <w:rFonts w:cstheme="minorHAnsi"/>
        </w:rPr>
        <w:t>Oper</w:t>
      </w:r>
      <w:proofErr w:type="spellEnd"/>
      <w:r w:rsidRPr="009F27D6">
        <w:rPr>
          <w:rFonts w:cstheme="minorHAnsi"/>
        </w:rPr>
        <w:t xml:space="preserve"> </w:t>
      </w:r>
      <w:r w:rsidR="007E2208">
        <w:rPr>
          <w:rFonts w:cstheme="minorHAnsi"/>
        </w:rPr>
        <w:t>and</w:t>
      </w:r>
      <w:r w:rsidRPr="009F27D6">
        <w:rPr>
          <w:rFonts w:cstheme="minorHAnsi"/>
        </w:rPr>
        <w:t xml:space="preserve"> Peter Quint </w:t>
      </w:r>
      <w:proofErr w:type="gramStart"/>
      <w:r w:rsidRPr="009F27D6">
        <w:rPr>
          <w:rFonts w:cstheme="minorHAnsi"/>
          <w:i/>
          <w:iCs/>
        </w:rPr>
        <w:t>The</w:t>
      </w:r>
      <w:proofErr w:type="gramEnd"/>
      <w:r w:rsidRPr="009F27D6">
        <w:rPr>
          <w:rFonts w:cstheme="minorHAnsi"/>
          <w:i/>
          <w:iCs/>
        </w:rPr>
        <w:t xml:space="preserve"> Turn of the Screw </w:t>
      </w:r>
      <w:r w:rsidRPr="009F27D6">
        <w:rPr>
          <w:rFonts w:cstheme="minorHAnsi"/>
        </w:rPr>
        <w:t xml:space="preserve">for Teatro </w:t>
      </w:r>
      <w:proofErr w:type="spellStart"/>
      <w:r w:rsidRPr="009F27D6">
        <w:rPr>
          <w:rFonts w:cstheme="minorHAnsi"/>
        </w:rPr>
        <w:t>alla</w:t>
      </w:r>
      <w:proofErr w:type="spellEnd"/>
      <w:r w:rsidRPr="009F27D6">
        <w:rPr>
          <w:rFonts w:cstheme="minorHAnsi"/>
        </w:rPr>
        <w:t xml:space="preserve"> Scala. </w:t>
      </w:r>
      <w:r w:rsidR="007E2208">
        <w:rPr>
          <w:rFonts w:cstheme="minorHAnsi"/>
        </w:rPr>
        <w:t xml:space="preserve"> </w:t>
      </w:r>
    </w:p>
    <w:p w14:paraId="5106992F" w14:textId="77777777" w:rsidR="009F27D6" w:rsidRPr="009F27D6" w:rsidRDefault="009F27D6" w:rsidP="009F27D6">
      <w:pPr>
        <w:spacing w:line="276" w:lineRule="auto"/>
        <w:rPr>
          <w:rFonts w:cstheme="minorHAnsi"/>
        </w:rPr>
      </w:pPr>
    </w:p>
    <w:p w14:paraId="052F8CE0" w14:textId="0CEDAF30" w:rsidR="009F27D6" w:rsidRPr="009F27D6" w:rsidRDefault="009F27D6" w:rsidP="009F27D6">
      <w:pPr>
        <w:spacing w:line="276" w:lineRule="auto"/>
        <w:rPr>
          <w:rFonts w:cstheme="minorHAnsi"/>
        </w:rPr>
      </w:pPr>
      <w:r w:rsidRPr="009F27D6">
        <w:rPr>
          <w:rFonts w:cstheme="minorHAnsi"/>
        </w:rPr>
        <w:t xml:space="preserve">Ian </w:t>
      </w:r>
      <w:proofErr w:type="spellStart"/>
      <w:r w:rsidR="002A4E4F">
        <w:rPr>
          <w:rFonts w:cstheme="minorHAnsi"/>
        </w:rPr>
        <w:t>Bostridge</w:t>
      </w:r>
      <w:proofErr w:type="spellEnd"/>
      <w:r w:rsidR="002A4E4F">
        <w:rPr>
          <w:rFonts w:cstheme="minorHAnsi"/>
        </w:rPr>
        <w:t xml:space="preserve"> </w:t>
      </w:r>
      <w:r w:rsidRPr="009F27D6">
        <w:rPr>
          <w:rFonts w:cstheme="minorHAnsi"/>
        </w:rPr>
        <w:t xml:space="preserve">has held artistic residencies at the Vienna </w:t>
      </w:r>
      <w:proofErr w:type="spellStart"/>
      <w:r w:rsidRPr="009F27D6">
        <w:rPr>
          <w:rFonts w:cstheme="minorHAnsi"/>
        </w:rPr>
        <w:t>Konzerthaus</w:t>
      </w:r>
      <w:proofErr w:type="spellEnd"/>
      <w:r w:rsidRPr="009F27D6">
        <w:rPr>
          <w:rFonts w:cstheme="minorHAnsi"/>
        </w:rPr>
        <w:t xml:space="preserve"> and Schwarzenberg </w:t>
      </w:r>
      <w:proofErr w:type="spellStart"/>
      <w:r w:rsidRPr="009F27D6">
        <w:rPr>
          <w:rFonts w:cstheme="minorHAnsi"/>
        </w:rPr>
        <w:t>Schubertiade</w:t>
      </w:r>
      <w:proofErr w:type="spellEnd"/>
      <w:r w:rsidRPr="009F27D6">
        <w:rPr>
          <w:rFonts w:cstheme="minorHAnsi"/>
        </w:rPr>
        <w:t xml:space="preserve">, the Barbican, the Luxembourg </w:t>
      </w:r>
      <w:proofErr w:type="spellStart"/>
      <w:r w:rsidRPr="009F27D6">
        <w:rPr>
          <w:rFonts w:cstheme="minorHAnsi"/>
        </w:rPr>
        <w:t>Philharmonie</w:t>
      </w:r>
      <w:proofErr w:type="spellEnd"/>
      <w:r w:rsidRPr="009F27D6">
        <w:rPr>
          <w:rFonts w:cstheme="minorHAnsi"/>
        </w:rPr>
        <w:t xml:space="preserve">, the </w:t>
      </w:r>
      <w:proofErr w:type="spellStart"/>
      <w:r w:rsidRPr="009F27D6">
        <w:rPr>
          <w:rFonts w:cstheme="minorHAnsi"/>
        </w:rPr>
        <w:t>Wigmore</w:t>
      </w:r>
      <w:proofErr w:type="spellEnd"/>
      <w:r w:rsidRPr="009F27D6">
        <w:rPr>
          <w:rFonts w:cstheme="minorHAnsi"/>
        </w:rPr>
        <w:t xml:space="preserve"> Hall and Hamburg </w:t>
      </w:r>
      <w:proofErr w:type="spellStart"/>
      <w:r w:rsidRPr="009F27D6">
        <w:rPr>
          <w:rFonts w:cstheme="minorHAnsi"/>
        </w:rPr>
        <w:t>Laeiszhalle</w:t>
      </w:r>
      <w:proofErr w:type="spellEnd"/>
      <w:r w:rsidRPr="009F27D6">
        <w:rPr>
          <w:rFonts w:cstheme="minorHAnsi"/>
        </w:rPr>
        <w:t xml:space="preserve">. </w:t>
      </w:r>
      <w:r w:rsidR="00A97EDA">
        <w:rPr>
          <w:rFonts w:cstheme="minorHAnsi"/>
        </w:rPr>
        <w:t xml:space="preserve"> He also</w:t>
      </w:r>
      <w:r w:rsidRPr="009F27D6">
        <w:rPr>
          <w:rFonts w:cstheme="minorHAnsi"/>
        </w:rPr>
        <w:t xml:space="preserve"> has participated in a Carte-Blanche series with Thomas </w:t>
      </w:r>
      <w:proofErr w:type="spellStart"/>
      <w:r w:rsidRPr="009F27D6">
        <w:rPr>
          <w:rFonts w:cstheme="minorHAnsi"/>
        </w:rPr>
        <w:t>Quasthoff</w:t>
      </w:r>
      <w:proofErr w:type="spellEnd"/>
      <w:r w:rsidRPr="009F27D6">
        <w:rPr>
          <w:rFonts w:cstheme="minorHAnsi"/>
        </w:rPr>
        <w:t xml:space="preserve"> at the Amsterdam Concertgebouw</w:t>
      </w:r>
      <w:r w:rsidR="00A97EDA">
        <w:rPr>
          <w:rFonts w:cstheme="minorHAnsi"/>
        </w:rPr>
        <w:t>,</w:t>
      </w:r>
      <w:r w:rsidRPr="009F27D6">
        <w:rPr>
          <w:rFonts w:cstheme="minorHAnsi"/>
        </w:rPr>
        <w:t xml:space="preserve"> a Perspectives series at Carnegie Hall</w:t>
      </w:r>
      <w:r w:rsidR="00A97EDA">
        <w:rPr>
          <w:rFonts w:cstheme="minorHAnsi"/>
        </w:rPr>
        <w:t>,</w:t>
      </w:r>
      <w:r w:rsidRPr="009F27D6">
        <w:rPr>
          <w:rFonts w:cstheme="minorHAnsi"/>
        </w:rPr>
        <w:t xml:space="preserve"> and the inaugural Artistic Residency with the Seoul Philharmonic Orchestra. </w:t>
      </w:r>
      <w:r w:rsidR="00A97EDA">
        <w:rPr>
          <w:rFonts w:cstheme="minorHAnsi"/>
        </w:rPr>
        <w:t xml:space="preserve"> The acclaimed tenor</w:t>
      </w:r>
      <w:r w:rsidRPr="009F27D6">
        <w:rPr>
          <w:rFonts w:cstheme="minorHAnsi"/>
        </w:rPr>
        <w:t xml:space="preserve"> has worked with the Berliner </w:t>
      </w:r>
      <w:proofErr w:type="spellStart"/>
      <w:r w:rsidRPr="009F27D6">
        <w:rPr>
          <w:rFonts w:cstheme="minorHAnsi"/>
        </w:rPr>
        <w:t>Philharmoniker</w:t>
      </w:r>
      <w:proofErr w:type="spellEnd"/>
      <w:r w:rsidRPr="009F27D6">
        <w:rPr>
          <w:rFonts w:cstheme="minorHAnsi"/>
        </w:rPr>
        <w:t xml:space="preserve">, Wiener </w:t>
      </w:r>
      <w:proofErr w:type="spellStart"/>
      <w:r w:rsidRPr="009F27D6">
        <w:rPr>
          <w:rFonts w:cstheme="minorHAnsi"/>
        </w:rPr>
        <w:t>Philharmoniker</w:t>
      </w:r>
      <w:proofErr w:type="spellEnd"/>
      <w:r w:rsidRPr="009F27D6">
        <w:rPr>
          <w:rFonts w:cstheme="minorHAnsi"/>
        </w:rPr>
        <w:t xml:space="preserve">, Chicago, Boston, London and BBC Symphony orchestras, the London, New York, Los Angeles Philharmonic orchestras, the Rotterdam </w:t>
      </w:r>
      <w:proofErr w:type="spellStart"/>
      <w:r w:rsidRPr="009F27D6">
        <w:rPr>
          <w:rFonts w:cstheme="minorHAnsi"/>
        </w:rPr>
        <w:t>Philharmonisch</w:t>
      </w:r>
      <w:proofErr w:type="spellEnd"/>
      <w:r w:rsidRPr="009F27D6">
        <w:rPr>
          <w:rFonts w:cstheme="minorHAnsi"/>
        </w:rPr>
        <w:t xml:space="preserve"> </w:t>
      </w:r>
      <w:proofErr w:type="spellStart"/>
      <w:r w:rsidRPr="009F27D6">
        <w:rPr>
          <w:rFonts w:cstheme="minorHAnsi"/>
        </w:rPr>
        <w:t>Orkest</w:t>
      </w:r>
      <w:proofErr w:type="spellEnd"/>
      <w:r w:rsidRPr="009F27D6">
        <w:rPr>
          <w:rFonts w:cstheme="minorHAnsi"/>
        </w:rPr>
        <w:t>, Accademia di Santa Cecilia</w:t>
      </w:r>
      <w:r w:rsidR="00A97EDA">
        <w:rPr>
          <w:rFonts w:cstheme="minorHAnsi"/>
        </w:rPr>
        <w:t>,</w:t>
      </w:r>
      <w:r w:rsidRPr="009F27D6">
        <w:rPr>
          <w:rFonts w:cstheme="minorHAnsi"/>
        </w:rPr>
        <w:t xml:space="preserve"> and Royal Concertgebouw Orchestra under Sir Simon Rattle, Sir Colin Davis, Sir Andrew Davis, Seiji Ozawa, Sir Antonio Pappano, Riccardo Muti, </w:t>
      </w:r>
      <w:proofErr w:type="spellStart"/>
      <w:r w:rsidRPr="009F27D6">
        <w:rPr>
          <w:rFonts w:cstheme="minorHAnsi"/>
        </w:rPr>
        <w:t>Mstislav</w:t>
      </w:r>
      <w:proofErr w:type="spellEnd"/>
      <w:r w:rsidRPr="009F27D6">
        <w:rPr>
          <w:rFonts w:cstheme="minorHAnsi"/>
        </w:rPr>
        <w:t xml:space="preserve"> Rostropovich, Daniel Barenboim, Daniel Harding and </w:t>
      </w:r>
      <w:r w:rsidR="00A97EDA">
        <w:rPr>
          <w:rFonts w:cstheme="minorHAnsi"/>
        </w:rPr>
        <w:t xml:space="preserve">Sir </w:t>
      </w:r>
      <w:r w:rsidRPr="009F27D6">
        <w:rPr>
          <w:rFonts w:cstheme="minorHAnsi"/>
        </w:rPr>
        <w:t xml:space="preserve">Donald </w:t>
      </w:r>
      <w:proofErr w:type="spellStart"/>
      <w:r w:rsidRPr="009F27D6">
        <w:rPr>
          <w:rFonts w:cstheme="minorHAnsi"/>
        </w:rPr>
        <w:t>Runnicles</w:t>
      </w:r>
      <w:proofErr w:type="spellEnd"/>
      <w:r w:rsidR="00A97EDA">
        <w:rPr>
          <w:rFonts w:cstheme="minorHAnsi"/>
        </w:rPr>
        <w:t xml:space="preserve"> among many others.</w:t>
      </w:r>
    </w:p>
    <w:p w14:paraId="0C3C16F7" w14:textId="77777777" w:rsidR="009F27D6" w:rsidRPr="009F27D6" w:rsidRDefault="009F27D6" w:rsidP="009F27D6">
      <w:pPr>
        <w:spacing w:line="276" w:lineRule="auto"/>
        <w:rPr>
          <w:rFonts w:cstheme="minorHAnsi"/>
        </w:rPr>
      </w:pPr>
    </w:p>
    <w:p w14:paraId="400E9FFC" w14:textId="77777777" w:rsidR="00CB4C36" w:rsidRPr="00CB4C36" w:rsidRDefault="009F27D6" w:rsidP="009F27D6">
      <w:pPr>
        <w:spacing w:line="276" w:lineRule="auto"/>
        <w:rPr>
          <w:rFonts w:cstheme="minorHAnsi"/>
          <w:color w:val="000000" w:themeColor="text1"/>
        </w:rPr>
      </w:pPr>
      <w:r w:rsidRPr="00CB4C36">
        <w:rPr>
          <w:rFonts w:cstheme="minorHAnsi"/>
          <w:color w:val="000000" w:themeColor="text1"/>
        </w:rPr>
        <w:t xml:space="preserve">Highlights of the </w:t>
      </w:r>
      <w:r w:rsidR="00CB4C36" w:rsidRPr="00CB4C36">
        <w:rPr>
          <w:rFonts w:cstheme="minorHAnsi"/>
          <w:color w:val="000000" w:themeColor="text1"/>
        </w:rPr>
        <w:t>2023-24</w:t>
      </w:r>
      <w:r w:rsidRPr="00CB4C36">
        <w:rPr>
          <w:rFonts w:cstheme="minorHAnsi"/>
          <w:color w:val="000000" w:themeColor="text1"/>
        </w:rPr>
        <w:t xml:space="preserve"> season include artistic residencies for the San Francisco Conservatory of Music and as Duo Artist in Residence at LIED Basel with Julius Drake. </w:t>
      </w:r>
      <w:r w:rsidR="00CB4C36" w:rsidRPr="00CB4C36">
        <w:rPr>
          <w:rFonts w:cstheme="minorHAnsi"/>
          <w:color w:val="000000" w:themeColor="text1"/>
        </w:rPr>
        <w:t xml:space="preserve"> </w:t>
      </w:r>
      <w:r w:rsidRPr="00CB4C36">
        <w:rPr>
          <w:rFonts w:cstheme="minorHAnsi"/>
          <w:color w:val="000000" w:themeColor="text1"/>
        </w:rPr>
        <w:t xml:space="preserve">His plans include </w:t>
      </w:r>
      <w:r w:rsidRPr="00CB4C36">
        <w:rPr>
          <w:rFonts w:cstheme="minorHAnsi"/>
          <w:i/>
          <w:iCs/>
          <w:color w:val="000000" w:themeColor="text1"/>
        </w:rPr>
        <w:t xml:space="preserve">Les </w:t>
      </w:r>
      <w:proofErr w:type="spellStart"/>
      <w:r w:rsidR="00CB4C36" w:rsidRPr="00CB4C36">
        <w:rPr>
          <w:rFonts w:cstheme="minorHAnsi"/>
          <w:i/>
          <w:iCs/>
          <w:color w:val="000000" w:themeColor="text1"/>
        </w:rPr>
        <w:t>n</w:t>
      </w:r>
      <w:r w:rsidRPr="00CB4C36">
        <w:rPr>
          <w:rFonts w:cstheme="minorHAnsi"/>
          <w:i/>
          <w:iCs/>
          <w:color w:val="000000" w:themeColor="text1"/>
        </w:rPr>
        <w:t>uits</w:t>
      </w:r>
      <w:proofErr w:type="spellEnd"/>
      <w:r w:rsidRPr="00CB4C36">
        <w:rPr>
          <w:rFonts w:cstheme="minorHAnsi"/>
          <w:i/>
          <w:iCs/>
          <w:color w:val="000000" w:themeColor="text1"/>
        </w:rPr>
        <w:t xml:space="preserve"> </w:t>
      </w:r>
      <w:proofErr w:type="spellStart"/>
      <w:r w:rsidRPr="00CB4C36">
        <w:rPr>
          <w:rFonts w:cstheme="minorHAnsi"/>
          <w:i/>
          <w:iCs/>
          <w:color w:val="000000" w:themeColor="text1"/>
        </w:rPr>
        <w:t>d'Eté</w:t>
      </w:r>
      <w:proofErr w:type="spellEnd"/>
      <w:r w:rsidRPr="00CB4C36">
        <w:rPr>
          <w:rFonts w:cstheme="minorHAnsi"/>
          <w:color w:val="000000" w:themeColor="text1"/>
        </w:rPr>
        <w:t xml:space="preserve"> with </w:t>
      </w:r>
      <w:proofErr w:type="spellStart"/>
      <w:r w:rsidRPr="00CB4C36">
        <w:rPr>
          <w:rFonts w:cstheme="minorHAnsi"/>
          <w:color w:val="000000" w:themeColor="text1"/>
        </w:rPr>
        <w:t>Orchestre</w:t>
      </w:r>
      <w:proofErr w:type="spellEnd"/>
      <w:r w:rsidRPr="00CB4C36">
        <w:rPr>
          <w:rFonts w:cstheme="minorHAnsi"/>
          <w:color w:val="000000" w:themeColor="text1"/>
        </w:rPr>
        <w:t xml:space="preserve"> de Chambre du Luxembourg cond</w:t>
      </w:r>
      <w:r w:rsidR="00CB4C36" w:rsidRPr="00CB4C36">
        <w:rPr>
          <w:rFonts w:cstheme="minorHAnsi"/>
          <w:color w:val="000000" w:themeColor="text1"/>
        </w:rPr>
        <w:t>ucted by</w:t>
      </w:r>
      <w:r w:rsidRPr="00CB4C36">
        <w:rPr>
          <w:rFonts w:cstheme="minorHAnsi"/>
          <w:color w:val="000000" w:themeColor="text1"/>
        </w:rPr>
        <w:t xml:space="preserve"> Corinna Niemeyer, </w:t>
      </w:r>
      <w:proofErr w:type="spellStart"/>
      <w:r w:rsidR="00CB4C36" w:rsidRPr="00CB4C36">
        <w:rPr>
          <w:rFonts w:cstheme="minorHAnsi"/>
          <w:color w:val="000000" w:themeColor="text1"/>
        </w:rPr>
        <w:t>Matthäus</w:t>
      </w:r>
      <w:proofErr w:type="spellEnd"/>
      <w:r w:rsidR="00CB4C36" w:rsidRPr="00CB4C36">
        <w:rPr>
          <w:rFonts w:cstheme="minorHAnsi"/>
          <w:color w:val="000000" w:themeColor="text1"/>
        </w:rPr>
        <w:t>-Passion</w:t>
      </w:r>
      <w:r w:rsidRPr="00CB4C36">
        <w:rPr>
          <w:rFonts w:cstheme="minorHAnsi"/>
          <w:color w:val="000000" w:themeColor="text1"/>
        </w:rPr>
        <w:t xml:space="preserve"> with </w:t>
      </w:r>
      <w:proofErr w:type="spellStart"/>
      <w:r w:rsidRPr="00CB4C36">
        <w:rPr>
          <w:rFonts w:cstheme="minorHAnsi"/>
          <w:color w:val="000000" w:themeColor="text1"/>
        </w:rPr>
        <w:t>Musikkollegium</w:t>
      </w:r>
      <w:proofErr w:type="spellEnd"/>
      <w:r w:rsidRPr="00CB4C36">
        <w:rPr>
          <w:rFonts w:cstheme="minorHAnsi"/>
          <w:color w:val="000000" w:themeColor="text1"/>
        </w:rPr>
        <w:t xml:space="preserve"> Winterthur </w:t>
      </w:r>
      <w:r w:rsidR="00CB4C36" w:rsidRPr="00CB4C36">
        <w:rPr>
          <w:rFonts w:cstheme="minorHAnsi"/>
          <w:color w:val="000000" w:themeColor="text1"/>
        </w:rPr>
        <w:t>led by</w:t>
      </w:r>
      <w:r w:rsidRPr="00CB4C36">
        <w:rPr>
          <w:rFonts w:cstheme="minorHAnsi"/>
          <w:color w:val="000000" w:themeColor="text1"/>
        </w:rPr>
        <w:t xml:space="preserve"> Roberto González-</w:t>
      </w:r>
      <w:proofErr w:type="spellStart"/>
      <w:r w:rsidRPr="00CB4C36">
        <w:rPr>
          <w:rFonts w:cstheme="minorHAnsi"/>
          <w:color w:val="000000" w:themeColor="text1"/>
        </w:rPr>
        <w:t>Monjas</w:t>
      </w:r>
      <w:proofErr w:type="spellEnd"/>
      <w:r w:rsidRPr="00CB4C36">
        <w:rPr>
          <w:rFonts w:cstheme="minorHAnsi"/>
          <w:color w:val="000000" w:themeColor="text1"/>
        </w:rPr>
        <w:t xml:space="preserve">, with Capella </w:t>
      </w:r>
      <w:proofErr w:type="spellStart"/>
      <w:r w:rsidRPr="00CB4C36">
        <w:rPr>
          <w:rFonts w:cstheme="minorHAnsi"/>
          <w:color w:val="000000" w:themeColor="text1"/>
        </w:rPr>
        <w:t>Cracoviensis</w:t>
      </w:r>
      <w:proofErr w:type="spellEnd"/>
      <w:r w:rsidRPr="00CB4C36">
        <w:rPr>
          <w:rFonts w:cstheme="minorHAnsi"/>
          <w:color w:val="000000" w:themeColor="text1"/>
        </w:rPr>
        <w:t xml:space="preserve"> and with Wroclaw Baroque Orchestra </w:t>
      </w:r>
      <w:r w:rsidR="00CB4C36" w:rsidRPr="00CB4C36">
        <w:rPr>
          <w:rFonts w:cstheme="minorHAnsi"/>
          <w:color w:val="000000" w:themeColor="text1"/>
        </w:rPr>
        <w:t xml:space="preserve">under the baton of </w:t>
      </w:r>
      <w:proofErr w:type="spellStart"/>
      <w:r w:rsidRPr="00CB4C36">
        <w:rPr>
          <w:rFonts w:cstheme="minorHAnsi"/>
          <w:color w:val="000000" w:themeColor="text1"/>
        </w:rPr>
        <w:t>Jarosław</w:t>
      </w:r>
      <w:proofErr w:type="spellEnd"/>
      <w:r w:rsidRPr="00CB4C36">
        <w:rPr>
          <w:rFonts w:cstheme="minorHAnsi"/>
          <w:color w:val="000000" w:themeColor="text1"/>
        </w:rPr>
        <w:t xml:space="preserve"> Thiel, </w:t>
      </w:r>
      <w:r w:rsidRPr="00CB4C36">
        <w:rPr>
          <w:rFonts w:cstheme="minorHAnsi"/>
          <w:i/>
          <w:iCs/>
          <w:color w:val="000000" w:themeColor="text1"/>
        </w:rPr>
        <w:t>Les Illuminations</w:t>
      </w:r>
      <w:r w:rsidRPr="00CB4C36">
        <w:rPr>
          <w:rFonts w:cstheme="minorHAnsi"/>
          <w:color w:val="000000" w:themeColor="text1"/>
        </w:rPr>
        <w:t xml:space="preserve"> with </w:t>
      </w:r>
      <w:r w:rsidR="00CB4C36" w:rsidRPr="00CB4C36">
        <w:rPr>
          <w:rFonts w:cstheme="minorHAnsi"/>
          <w:color w:val="000000" w:themeColor="text1"/>
        </w:rPr>
        <w:t xml:space="preserve">the </w:t>
      </w:r>
      <w:r w:rsidRPr="00CB4C36">
        <w:rPr>
          <w:rFonts w:cstheme="minorHAnsi"/>
          <w:color w:val="000000" w:themeColor="text1"/>
        </w:rPr>
        <w:t xml:space="preserve">City of Birmingham Symphony Orchestra </w:t>
      </w:r>
      <w:r w:rsidR="00CB4C36" w:rsidRPr="00CB4C36">
        <w:rPr>
          <w:rFonts w:cstheme="minorHAnsi"/>
          <w:color w:val="000000" w:themeColor="text1"/>
        </w:rPr>
        <w:t xml:space="preserve">and </w:t>
      </w:r>
      <w:r w:rsidR="00CB4C36" w:rsidRPr="00CB4C36">
        <w:rPr>
          <w:color w:val="000000" w:themeColor="text1"/>
          <w:shd w:val="clear" w:color="auto" w:fill="FFFFFF"/>
        </w:rPr>
        <w:t>Gergely</w:t>
      </w:r>
      <w:r w:rsidR="00CB4C36" w:rsidRPr="00CB4C36">
        <w:rPr>
          <w:rStyle w:val="apple-converted-space"/>
          <w:color w:val="000000" w:themeColor="text1"/>
          <w:shd w:val="clear" w:color="auto" w:fill="FFFFFF"/>
        </w:rPr>
        <w:t> </w:t>
      </w:r>
      <w:proofErr w:type="spellStart"/>
      <w:r w:rsidR="00CB4C36" w:rsidRPr="00CB4C36">
        <w:rPr>
          <w:color w:val="000000" w:themeColor="text1"/>
          <w:bdr w:val="none" w:sz="0" w:space="0" w:color="auto" w:frame="1"/>
        </w:rPr>
        <w:t>Madaras</w:t>
      </w:r>
      <w:proofErr w:type="spellEnd"/>
      <w:r w:rsidRPr="00CB4C36">
        <w:rPr>
          <w:rFonts w:cstheme="minorHAnsi"/>
          <w:color w:val="000000" w:themeColor="text1"/>
        </w:rPr>
        <w:t xml:space="preserve">, Mendelssohn’s </w:t>
      </w:r>
      <w:proofErr w:type="spellStart"/>
      <w:r w:rsidRPr="00CB4C36">
        <w:rPr>
          <w:rFonts w:cstheme="minorHAnsi"/>
          <w:i/>
          <w:iCs/>
          <w:color w:val="000000" w:themeColor="text1"/>
        </w:rPr>
        <w:t>Lobgesang</w:t>
      </w:r>
      <w:proofErr w:type="spellEnd"/>
      <w:r w:rsidRPr="00CB4C36">
        <w:rPr>
          <w:rFonts w:cstheme="minorHAnsi"/>
          <w:color w:val="000000" w:themeColor="text1"/>
        </w:rPr>
        <w:t xml:space="preserve"> with </w:t>
      </w:r>
      <w:proofErr w:type="spellStart"/>
      <w:r w:rsidRPr="00CB4C36">
        <w:rPr>
          <w:rFonts w:cstheme="minorHAnsi"/>
          <w:color w:val="000000" w:themeColor="text1"/>
        </w:rPr>
        <w:t>Orquesta</w:t>
      </w:r>
      <w:proofErr w:type="spellEnd"/>
      <w:r w:rsidRPr="00CB4C36">
        <w:rPr>
          <w:rFonts w:cstheme="minorHAnsi"/>
          <w:color w:val="000000" w:themeColor="text1"/>
        </w:rPr>
        <w:t xml:space="preserve"> </w:t>
      </w:r>
      <w:proofErr w:type="spellStart"/>
      <w:r w:rsidRPr="00CB4C36">
        <w:rPr>
          <w:rFonts w:cstheme="minorHAnsi"/>
          <w:color w:val="000000" w:themeColor="text1"/>
        </w:rPr>
        <w:t>Sinfónica</w:t>
      </w:r>
      <w:proofErr w:type="spellEnd"/>
      <w:r w:rsidRPr="00CB4C36">
        <w:rPr>
          <w:rFonts w:cstheme="minorHAnsi"/>
          <w:color w:val="000000" w:themeColor="text1"/>
        </w:rPr>
        <w:t xml:space="preserve"> de Castilla y León </w:t>
      </w:r>
      <w:r w:rsidR="00CB4C36" w:rsidRPr="00CB4C36">
        <w:rPr>
          <w:rFonts w:cstheme="minorHAnsi"/>
          <w:color w:val="000000" w:themeColor="text1"/>
        </w:rPr>
        <w:t xml:space="preserve">and </w:t>
      </w:r>
      <w:r w:rsidR="00CB4C36" w:rsidRPr="00CB4C36">
        <w:rPr>
          <w:color w:val="000000" w:themeColor="text1"/>
          <w:shd w:val="clear" w:color="auto" w:fill="FFFFFF"/>
        </w:rPr>
        <w:t>Christoph</w:t>
      </w:r>
      <w:r w:rsidR="00CB4C36" w:rsidRPr="00CB4C36">
        <w:rPr>
          <w:rStyle w:val="apple-converted-space"/>
          <w:color w:val="000000" w:themeColor="text1"/>
          <w:shd w:val="clear" w:color="auto" w:fill="FFFFFF"/>
        </w:rPr>
        <w:t> </w:t>
      </w:r>
      <w:proofErr w:type="spellStart"/>
      <w:r w:rsidR="00CB4C36" w:rsidRPr="00CB4C36">
        <w:rPr>
          <w:color w:val="000000" w:themeColor="text1"/>
          <w:bdr w:val="none" w:sz="0" w:space="0" w:color="auto" w:frame="1"/>
        </w:rPr>
        <w:t>Koncz</w:t>
      </w:r>
      <w:proofErr w:type="spellEnd"/>
      <w:r w:rsidR="00CB4C36" w:rsidRPr="00CB4C36">
        <w:rPr>
          <w:color w:val="000000" w:themeColor="text1"/>
          <w:bdr w:val="none" w:sz="0" w:space="0" w:color="auto" w:frame="1"/>
        </w:rPr>
        <w:t>,</w:t>
      </w:r>
      <w:r w:rsidRPr="00CB4C36">
        <w:rPr>
          <w:rFonts w:cstheme="minorHAnsi"/>
          <w:color w:val="000000" w:themeColor="text1"/>
        </w:rPr>
        <w:t xml:space="preserve"> and </w:t>
      </w:r>
      <w:r w:rsidR="00CB4C36" w:rsidRPr="00CB4C36">
        <w:rPr>
          <w:rFonts w:cstheme="minorHAnsi"/>
          <w:color w:val="000000" w:themeColor="text1"/>
        </w:rPr>
        <w:t>Johannes-Passion</w:t>
      </w:r>
      <w:r w:rsidRPr="00CB4C36">
        <w:rPr>
          <w:rFonts w:cstheme="minorHAnsi"/>
          <w:color w:val="000000" w:themeColor="text1"/>
        </w:rPr>
        <w:t xml:space="preserve"> with </w:t>
      </w:r>
      <w:proofErr w:type="spellStart"/>
      <w:r w:rsidR="00CB4C36" w:rsidRPr="00CB4C36">
        <w:rPr>
          <w:rFonts w:cstheme="minorHAnsi"/>
          <w:color w:val="000000" w:themeColor="text1"/>
        </w:rPr>
        <w:t>l’</w:t>
      </w:r>
      <w:r w:rsidRPr="00CB4C36">
        <w:rPr>
          <w:rFonts w:cstheme="minorHAnsi"/>
          <w:color w:val="000000" w:themeColor="text1"/>
        </w:rPr>
        <w:t>Orchestre</w:t>
      </w:r>
      <w:proofErr w:type="spellEnd"/>
      <w:r w:rsidRPr="00CB4C36">
        <w:rPr>
          <w:rFonts w:cstheme="minorHAnsi"/>
          <w:color w:val="000000" w:themeColor="text1"/>
        </w:rPr>
        <w:t xml:space="preserve"> national </w:t>
      </w:r>
      <w:proofErr w:type="spellStart"/>
      <w:r w:rsidRPr="00CB4C36">
        <w:rPr>
          <w:rFonts w:cstheme="minorHAnsi"/>
          <w:color w:val="000000" w:themeColor="text1"/>
        </w:rPr>
        <w:t>d'Auvergne</w:t>
      </w:r>
      <w:proofErr w:type="spellEnd"/>
      <w:r w:rsidRPr="00CB4C36">
        <w:rPr>
          <w:rFonts w:cstheme="minorHAnsi"/>
          <w:color w:val="000000" w:themeColor="text1"/>
        </w:rPr>
        <w:t xml:space="preserve"> </w:t>
      </w:r>
      <w:r w:rsidR="00CB4C36" w:rsidRPr="00CB4C36">
        <w:rPr>
          <w:rFonts w:cstheme="minorHAnsi"/>
          <w:color w:val="000000" w:themeColor="text1"/>
        </w:rPr>
        <w:t>and</w:t>
      </w:r>
      <w:r w:rsidRPr="00CB4C36">
        <w:rPr>
          <w:rFonts w:cstheme="minorHAnsi"/>
          <w:color w:val="000000" w:themeColor="text1"/>
        </w:rPr>
        <w:t xml:space="preserve"> Henri Chalet</w:t>
      </w:r>
      <w:r w:rsidR="00CB4C36" w:rsidRPr="00CB4C36">
        <w:rPr>
          <w:rFonts w:cstheme="minorHAnsi"/>
          <w:color w:val="000000" w:themeColor="text1"/>
        </w:rPr>
        <w:t>.</w:t>
      </w:r>
    </w:p>
    <w:p w14:paraId="396253DA" w14:textId="77777777" w:rsidR="00CB4C36" w:rsidRDefault="00CB4C36" w:rsidP="009F27D6">
      <w:pPr>
        <w:spacing w:line="276" w:lineRule="auto"/>
        <w:rPr>
          <w:rFonts w:cstheme="minorHAnsi"/>
          <w:color w:val="000000" w:themeColor="text1"/>
        </w:rPr>
      </w:pPr>
    </w:p>
    <w:p w14:paraId="4C3D648E" w14:textId="77777777" w:rsidR="00CB4C36" w:rsidRDefault="00CB4C36" w:rsidP="009F27D6">
      <w:pPr>
        <w:spacing w:line="276" w:lineRule="auto"/>
        <w:rPr>
          <w:rFonts w:cstheme="minorHAnsi"/>
          <w:color w:val="000000" w:themeColor="text1"/>
        </w:rPr>
      </w:pPr>
    </w:p>
    <w:p w14:paraId="55D1E157" w14:textId="77777777" w:rsidR="00CB4C36" w:rsidRDefault="00CB4C36" w:rsidP="009F27D6">
      <w:pPr>
        <w:spacing w:line="276" w:lineRule="auto"/>
        <w:rPr>
          <w:rFonts w:cstheme="minorHAnsi"/>
          <w:color w:val="000000" w:themeColor="text1"/>
        </w:rPr>
      </w:pPr>
    </w:p>
    <w:p w14:paraId="591541A0" w14:textId="77777777" w:rsidR="00CB4C36" w:rsidRDefault="00CB4C36" w:rsidP="009F27D6">
      <w:pPr>
        <w:spacing w:line="276" w:lineRule="auto"/>
        <w:rPr>
          <w:rFonts w:cstheme="minorHAnsi"/>
          <w:color w:val="000000" w:themeColor="text1"/>
        </w:rPr>
      </w:pPr>
    </w:p>
    <w:p w14:paraId="12B630B1" w14:textId="77777777" w:rsidR="00CB4C36" w:rsidRDefault="00CB4C36" w:rsidP="009F27D6">
      <w:pPr>
        <w:spacing w:line="276" w:lineRule="auto"/>
        <w:rPr>
          <w:rFonts w:cstheme="minorHAnsi"/>
          <w:color w:val="000000" w:themeColor="text1"/>
        </w:rPr>
      </w:pPr>
    </w:p>
    <w:p w14:paraId="7849ADEF" w14:textId="38115C5E" w:rsidR="009F27D6" w:rsidRPr="009F27D6" w:rsidRDefault="0031684C" w:rsidP="009F27D6">
      <w:pPr>
        <w:spacing w:line="276" w:lineRule="auto"/>
        <w:rPr>
          <w:rFonts w:cstheme="minorHAnsi"/>
        </w:rPr>
      </w:pPr>
      <w:r>
        <w:rPr>
          <w:rFonts w:cstheme="minorHAnsi"/>
          <w:color w:val="000000" w:themeColor="text1"/>
        </w:rPr>
        <w:t>Additionally, appearances of the current season include performances</w:t>
      </w:r>
      <w:r w:rsidR="009F27D6" w:rsidRPr="00CB4C36">
        <w:rPr>
          <w:rFonts w:cstheme="minorHAnsi"/>
          <w:color w:val="000000" w:themeColor="text1"/>
        </w:rPr>
        <w:t xml:space="preserve"> with Camerata Bern, the Oberon Trio at the </w:t>
      </w:r>
      <w:proofErr w:type="spellStart"/>
      <w:r w:rsidR="009F27D6" w:rsidRPr="009F27D6">
        <w:rPr>
          <w:rFonts w:cstheme="minorHAnsi"/>
        </w:rPr>
        <w:t>Schubertiade</w:t>
      </w:r>
      <w:proofErr w:type="spellEnd"/>
      <w:r w:rsidR="009F27D6" w:rsidRPr="009F27D6">
        <w:rPr>
          <w:rFonts w:cstheme="minorHAnsi"/>
        </w:rPr>
        <w:t xml:space="preserve"> Schwarzenberg, </w:t>
      </w:r>
      <w:r>
        <w:rPr>
          <w:rFonts w:cstheme="minorHAnsi"/>
        </w:rPr>
        <w:t xml:space="preserve">and </w:t>
      </w:r>
      <w:r w:rsidR="009F27D6" w:rsidRPr="009F27D6">
        <w:rPr>
          <w:rFonts w:cstheme="minorHAnsi"/>
        </w:rPr>
        <w:t xml:space="preserve">Les </w:t>
      </w:r>
      <w:proofErr w:type="spellStart"/>
      <w:r w:rsidR="009F27D6" w:rsidRPr="009F27D6">
        <w:rPr>
          <w:rFonts w:cstheme="minorHAnsi"/>
        </w:rPr>
        <w:t>Talens</w:t>
      </w:r>
      <w:proofErr w:type="spellEnd"/>
      <w:r w:rsidR="009F27D6" w:rsidRPr="009F27D6">
        <w:rPr>
          <w:rFonts w:cstheme="minorHAnsi"/>
        </w:rPr>
        <w:t xml:space="preserve"> </w:t>
      </w:r>
      <w:proofErr w:type="spellStart"/>
      <w:r w:rsidR="009F27D6" w:rsidRPr="009F27D6">
        <w:rPr>
          <w:rFonts w:cstheme="minorHAnsi"/>
        </w:rPr>
        <w:t>Lyriques</w:t>
      </w:r>
      <w:proofErr w:type="spellEnd"/>
      <w:r w:rsidR="009F27D6" w:rsidRPr="009F27D6">
        <w:rPr>
          <w:rFonts w:cstheme="minorHAnsi"/>
        </w:rPr>
        <w:t xml:space="preserve"> with Christophe </w:t>
      </w:r>
      <w:proofErr w:type="spellStart"/>
      <w:r w:rsidR="009F27D6" w:rsidRPr="009F27D6">
        <w:rPr>
          <w:rFonts w:cstheme="minorHAnsi"/>
        </w:rPr>
        <w:t>Rousset</w:t>
      </w:r>
      <w:proofErr w:type="spellEnd"/>
      <w:r>
        <w:rPr>
          <w:rFonts w:cstheme="minorHAnsi"/>
        </w:rPr>
        <w:t xml:space="preserve">.  </w:t>
      </w:r>
      <w:r w:rsidR="009F27D6" w:rsidRPr="009F27D6">
        <w:rPr>
          <w:rFonts w:cstheme="minorHAnsi"/>
        </w:rPr>
        <w:t xml:space="preserve">Elsewhere, </w:t>
      </w:r>
      <w:r>
        <w:rPr>
          <w:rFonts w:cstheme="minorHAnsi"/>
        </w:rPr>
        <w:t>he</w:t>
      </w:r>
      <w:r w:rsidR="009F27D6" w:rsidRPr="009F27D6">
        <w:rPr>
          <w:rFonts w:cstheme="minorHAnsi"/>
        </w:rPr>
        <w:t xml:space="preserve"> undertakes a Japanese concert tour with the Sapporo Symphony Orchestra </w:t>
      </w:r>
      <w:r>
        <w:rPr>
          <w:rFonts w:cstheme="minorHAnsi"/>
        </w:rPr>
        <w:t>led by</w:t>
      </w:r>
      <w:r w:rsidR="009F27D6" w:rsidRPr="009F27D6">
        <w:rPr>
          <w:rFonts w:cstheme="minorHAnsi"/>
        </w:rPr>
        <w:t xml:space="preserve"> Matthias </w:t>
      </w:r>
      <w:proofErr w:type="spellStart"/>
      <w:r w:rsidR="009F27D6" w:rsidRPr="009F27D6">
        <w:rPr>
          <w:rFonts w:cstheme="minorHAnsi"/>
        </w:rPr>
        <w:t>Bamert</w:t>
      </w:r>
      <w:proofErr w:type="spellEnd"/>
      <w:r w:rsidR="009F27D6" w:rsidRPr="009F27D6">
        <w:rPr>
          <w:rFonts w:cstheme="minorHAnsi"/>
        </w:rPr>
        <w:t xml:space="preserve">, a Korean concert tour of </w:t>
      </w:r>
      <w:r w:rsidR="009F27D6" w:rsidRPr="009F27D6">
        <w:rPr>
          <w:rFonts w:cstheme="minorHAnsi"/>
          <w:i/>
          <w:iCs/>
        </w:rPr>
        <w:t>Les Illuminations</w:t>
      </w:r>
      <w:r w:rsidR="009F27D6" w:rsidRPr="009F27D6">
        <w:rPr>
          <w:rFonts w:cstheme="minorHAnsi"/>
        </w:rPr>
        <w:t xml:space="preserve"> with the Sejong soloists</w:t>
      </w:r>
      <w:r>
        <w:rPr>
          <w:rFonts w:cstheme="minorHAnsi"/>
        </w:rPr>
        <w:t>,</w:t>
      </w:r>
      <w:r w:rsidR="009F27D6" w:rsidRPr="009F27D6">
        <w:rPr>
          <w:rFonts w:cstheme="minorHAnsi"/>
        </w:rPr>
        <w:t xml:space="preserve"> and </w:t>
      </w:r>
      <w:r>
        <w:rPr>
          <w:rFonts w:cstheme="minorHAnsi"/>
        </w:rPr>
        <w:t xml:space="preserve">he </w:t>
      </w:r>
      <w:r w:rsidR="009F27D6" w:rsidRPr="009F27D6">
        <w:rPr>
          <w:rFonts w:cstheme="minorHAnsi"/>
        </w:rPr>
        <w:t xml:space="preserve">repeats his </w:t>
      </w:r>
      <w:r>
        <w:rPr>
          <w:rFonts w:cstheme="minorHAnsi"/>
        </w:rPr>
        <w:t xml:space="preserve">acclaimed </w:t>
      </w:r>
      <w:r w:rsidR="009F27D6" w:rsidRPr="009F27D6">
        <w:rPr>
          <w:rFonts w:cstheme="minorHAnsi"/>
        </w:rPr>
        <w:t>‘</w:t>
      </w:r>
      <w:proofErr w:type="spellStart"/>
      <w:r w:rsidR="009F27D6" w:rsidRPr="009F27D6">
        <w:rPr>
          <w:rFonts w:cstheme="minorHAnsi"/>
        </w:rPr>
        <w:t>Tormento</w:t>
      </w:r>
      <w:proofErr w:type="spellEnd"/>
      <w:r w:rsidR="009F27D6" w:rsidRPr="009F27D6">
        <w:rPr>
          <w:rFonts w:cstheme="minorHAnsi"/>
        </w:rPr>
        <w:t xml:space="preserve"> </w:t>
      </w:r>
      <w:proofErr w:type="spellStart"/>
      <w:r w:rsidR="009F27D6" w:rsidRPr="009F27D6">
        <w:rPr>
          <w:rFonts w:cstheme="minorHAnsi"/>
        </w:rPr>
        <w:t>d’amore</w:t>
      </w:r>
      <w:proofErr w:type="spellEnd"/>
      <w:r w:rsidR="009F27D6" w:rsidRPr="009F27D6">
        <w:rPr>
          <w:rFonts w:cstheme="minorHAnsi"/>
        </w:rPr>
        <w:t xml:space="preserve">’ program on tour with Capella </w:t>
      </w:r>
      <w:proofErr w:type="spellStart"/>
      <w:r w:rsidR="009F27D6" w:rsidRPr="009F27D6">
        <w:rPr>
          <w:rFonts w:cstheme="minorHAnsi"/>
        </w:rPr>
        <w:t>Neapolitana</w:t>
      </w:r>
      <w:proofErr w:type="spellEnd"/>
      <w:r w:rsidR="009F27D6" w:rsidRPr="009F27D6">
        <w:rPr>
          <w:rFonts w:cstheme="minorHAnsi"/>
        </w:rPr>
        <w:t>.</w:t>
      </w:r>
      <w:r>
        <w:rPr>
          <w:rFonts w:cstheme="minorHAnsi"/>
        </w:rPr>
        <w:t xml:space="preserve">  </w:t>
      </w:r>
      <w:r w:rsidR="009F27D6" w:rsidRPr="009F27D6">
        <w:rPr>
          <w:rFonts w:cstheme="minorHAnsi"/>
        </w:rPr>
        <w:t xml:space="preserve">Recitals include appearances at the </w:t>
      </w:r>
      <w:proofErr w:type="spellStart"/>
      <w:r w:rsidR="009F27D6" w:rsidRPr="009F27D6">
        <w:rPr>
          <w:rFonts w:cstheme="minorHAnsi"/>
        </w:rPr>
        <w:t>Wigmore</w:t>
      </w:r>
      <w:proofErr w:type="spellEnd"/>
      <w:r w:rsidR="009F27D6" w:rsidRPr="009F27D6">
        <w:rPr>
          <w:rFonts w:cstheme="minorHAnsi"/>
        </w:rPr>
        <w:t xml:space="preserve"> Hall with Andreas </w:t>
      </w:r>
      <w:proofErr w:type="spellStart"/>
      <w:r w:rsidR="009F27D6" w:rsidRPr="009F27D6">
        <w:rPr>
          <w:rFonts w:cstheme="minorHAnsi"/>
        </w:rPr>
        <w:t>Haefliger</w:t>
      </w:r>
      <w:proofErr w:type="spellEnd"/>
      <w:r w:rsidR="009F27D6" w:rsidRPr="009F27D6">
        <w:rPr>
          <w:rFonts w:cstheme="minorHAnsi"/>
        </w:rPr>
        <w:t xml:space="preserve"> </w:t>
      </w:r>
      <w:r>
        <w:rPr>
          <w:rFonts w:cstheme="minorHAnsi"/>
        </w:rPr>
        <w:t>and</w:t>
      </w:r>
      <w:r w:rsidR="009F27D6" w:rsidRPr="009F27D6">
        <w:rPr>
          <w:rFonts w:cstheme="minorHAnsi"/>
        </w:rPr>
        <w:t xml:space="preserve"> Dame Imogen Cooper, the </w:t>
      </w:r>
      <w:proofErr w:type="spellStart"/>
      <w:r w:rsidR="009F27D6" w:rsidRPr="009F27D6">
        <w:rPr>
          <w:rFonts w:cstheme="minorHAnsi"/>
        </w:rPr>
        <w:t>Fundação</w:t>
      </w:r>
      <w:proofErr w:type="spellEnd"/>
      <w:r w:rsidR="009F27D6" w:rsidRPr="009F27D6">
        <w:rPr>
          <w:rFonts w:cstheme="minorHAnsi"/>
        </w:rPr>
        <w:t xml:space="preserve"> Centro Cultural de </w:t>
      </w:r>
      <w:proofErr w:type="spellStart"/>
      <w:r w:rsidR="009F27D6" w:rsidRPr="009F27D6">
        <w:rPr>
          <w:rFonts w:cstheme="minorHAnsi"/>
        </w:rPr>
        <w:t>Belém</w:t>
      </w:r>
      <w:proofErr w:type="spellEnd"/>
      <w:r w:rsidR="009F27D6" w:rsidRPr="009F27D6">
        <w:rPr>
          <w:rFonts w:cstheme="minorHAnsi"/>
        </w:rPr>
        <w:t xml:space="preserve"> with Luís Duarte, the Herbst Theatre and Music and Beyond Festival in Ottawa with </w:t>
      </w:r>
      <w:proofErr w:type="spellStart"/>
      <w:r w:rsidR="009F27D6" w:rsidRPr="009F27D6">
        <w:rPr>
          <w:rFonts w:cstheme="minorHAnsi"/>
        </w:rPr>
        <w:t>Wenwen</w:t>
      </w:r>
      <w:proofErr w:type="spellEnd"/>
      <w:r w:rsidR="009F27D6" w:rsidRPr="009F27D6">
        <w:rPr>
          <w:rFonts w:cstheme="minorHAnsi"/>
        </w:rPr>
        <w:t xml:space="preserve"> Du, Shanghai Symphony Hall, </w:t>
      </w:r>
      <w:proofErr w:type="spellStart"/>
      <w:r w:rsidR="009F27D6" w:rsidRPr="009F27D6">
        <w:rPr>
          <w:rFonts w:cstheme="minorHAnsi"/>
        </w:rPr>
        <w:t>Juliusz</w:t>
      </w:r>
      <w:proofErr w:type="spellEnd"/>
      <w:r w:rsidR="009F27D6" w:rsidRPr="009F27D6">
        <w:rPr>
          <w:rFonts w:cstheme="minorHAnsi"/>
        </w:rPr>
        <w:t xml:space="preserve"> </w:t>
      </w:r>
      <w:proofErr w:type="spellStart"/>
      <w:r w:rsidR="009F27D6" w:rsidRPr="009F27D6">
        <w:rPr>
          <w:rFonts w:cstheme="minorHAnsi"/>
        </w:rPr>
        <w:t>Sowacki</w:t>
      </w:r>
      <w:proofErr w:type="spellEnd"/>
      <w:r w:rsidR="009F27D6" w:rsidRPr="009F27D6">
        <w:rPr>
          <w:rFonts w:cstheme="minorHAnsi"/>
        </w:rPr>
        <w:t xml:space="preserve"> Theatre Krakow</w:t>
      </w:r>
      <w:r>
        <w:rPr>
          <w:rFonts w:cstheme="minorHAnsi"/>
        </w:rPr>
        <w:t>, and</w:t>
      </w:r>
      <w:r w:rsidR="009F27D6" w:rsidRPr="009F27D6">
        <w:rPr>
          <w:rFonts w:cstheme="minorHAnsi"/>
        </w:rPr>
        <w:t xml:space="preserve"> the </w:t>
      </w:r>
      <w:proofErr w:type="spellStart"/>
      <w:r w:rsidR="009F27D6" w:rsidRPr="009F27D6">
        <w:rPr>
          <w:rFonts w:cstheme="minorHAnsi"/>
        </w:rPr>
        <w:t>Beethovenhaus</w:t>
      </w:r>
      <w:proofErr w:type="spellEnd"/>
      <w:r w:rsidR="009F27D6" w:rsidRPr="009F27D6">
        <w:rPr>
          <w:rFonts w:cstheme="minorHAnsi"/>
        </w:rPr>
        <w:t xml:space="preserve"> Bonn with Saskia </w:t>
      </w:r>
      <w:proofErr w:type="spellStart"/>
      <w:r w:rsidR="009F27D6" w:rsidRPr="009F27D6">
        <w:rPr>
          <w:rFonts w:cstheme="minorHAnsi"/>
        </w:rPr>
        <w:t>Giorgini</w:t>
      </w:r>
      <w:proofErr w:type="spellEnd"/>
      <w:r w:rsidR="009F27D6" w:rsidRPr="009F27D6">
        <w:rPr>
          <w:rFonts w:cstheme="minorHAnsi"/>
        </w:rPr>
        <w:t xml:space="preserve">, the </w:t>
      </w:r>
      <w:proofErr w:type="spellStart"/>
      <w:r w:rsidR="009F27D6" w:rsidRPr="009F27D6">
        <w:rPr>
          <w:rFonts w:cstheme="minorHAnsi"/>
        </w:rPr>
        <w:t>Settimane</w:t>
      </w:r>
      <w:proofErr w:type="spellEnd"/>
      <w:r w:rsidR="009F27D6" w:rsidRPr="009F27D6">
        <w:rPr>
          <w:rFonts w:cstheme="minorHAnsi"/>
        </w:rPr>
        <w:t xml:space="preserve"> </w:t>
      </w:r>
      <w:proofErr w:type="spellStart"/>
      <w:r w:rsidR="009F27D6" w:rsidRPr="009F27D6">
        <w:rPr>
          <w:rFonts w:cstheme="minorHAnsi"/>
        </w:rPr>
        <w:t>Musicali</w:t>
      </w:r>
      <w:proofErr w:type="spellEnd"/>
      <w:r w:rsidR="009F27D6" w:rsidRPr="009F27D6">
        <w:rPr>
          <w:rFonts w:cstheme="minorHAnsi"/>
        </w:rPr>
        <w:t xml:space="preserve"> di </w:t>
      </w:r>
      <w:proofErr w:type="spellStart"/>
      <w:r w:rsidR="009F27D6" w:rsidRPr="009F27D6">
        <w:rPr>
          <w:rFonts w:cstheme="minorHAnsi"/>
        </w:rPr>
        <w:t>Ascona</w:t>
      </w:r>
      <w:proofErr w:type="spellEnd"/>
      <w:r w:rsidR="009F27D6" w:rsidRPr="009F27D6">
        <w:rPr>
          <w:rFonts w:cstheme="minorHAnsi"/>
        </w:rPr>
        <w:t xml:space="preserve"> Festival with Dame Imogen Cooper, as well as the </w:t>
      </w:r>
      <w:proofErr w:type="spellStart"/>
      <w:r w:rsidR="009F27D6" w:rsidRPr="009F27D6">
        <w:rPr>
          <w:rFonts w:cstheme="minorHAnsi"/>
        </w:rPr>
        <w:t>Stadtkirch</w:t>
      </w:r>
      <w:proofErr w:type="spellEnd"/>
      <w:r w:rsidR="009F27D6" w:rsidRPr="009F27D6">
        <w:rPr>
          <w:rFonts w:cstheme="minorHAnsi"/>
        </w:rPr>
        <w:t xml:space="preserve"> </w:t>
      </w:r>
      <w:proofErr w:type="spellStart"/>
      <w:r w:rsidR="009F27D6" w:rsidRPr="009F27D6">
        <w:rPr>
          <w:rFonts w:cstheme="minorHAnsi"/>
        </w:rPr>
        <w:t>Brugg</w:t>
      </w:r>
      <w:proofErr w:type="spellEnd"/>
      <w:r w:rsidR="009F27D6" w:rsidRPr="009F27D6">
        <w:rPr>
          <w:rFonts w:cstheme="minorHAnsi"/>
        </w:rPr>
        <w:t xml:space="preserve">, Theatre Royal Bath, </w:t>
      </w:r>
      <w:proofErr w:type="spellStart"/>
      <w:r w:rsidR="009F27D6" w:rsidRPr="009F27D6">
        <w:rPr>
          <w:rFonts w:cstheme="minorHAnsi"/>
        </w:rPr>
        <w:t>Istituzione</w:t>
      </w:r>
      <w:proofErr w:type="spellEnd"/>
      <w:r w:rsidR="009F27D6" w:rsidRPr="009F27D6">
        <w:rPr>
          <w:rFonts w:cstheme="minorHAnsi"/>
        </w:rPr>
        <w:t xml:space="preserve"> </w:t>
      </w:r>
      <w:proofErr w:type="spellStart"/>
      <w:r w:rsidR="009F27D6" w:rsidRPr="009F27D6">
        <w:rPr>
          <w:rFonts w:cstheme="minorHAnsi"/>
        </w:rPr>
        <w:t>Universitaria</w:t>
      </w:r>
      <w:proofErr w:type="spellEnd"/>
      <w:r w:rsidR="009F27D6" w:rsidRPr="009F27D6">
        <w:rPr>
          <w:rFonts w:cstheme="minorHAnsi"/>
        </w:rPr>
        <w:t xml:space="preserve"> </w:t>
      </w:r>
      <w:proofErr w:type="spellStart"/>
      <w:r w:rsidR="009F27D6" w:rsidRPr="009F27D6">
        <w:rPr>
          <w:rFonts w:cstheme="minorHAnsi"/>
        </w:rPr>
        <w:t>dei</w:t>
      </w:r>
      <w:proofErr w:type="spellEnd"/>
      <w:r w:rsidR="009F27D6" w:rsidRPr="009F27D6">
        <w:rPr>
          <w:rFonts w:cstheme="minorHAnsi"/>
        </w:rPr>
        <w:t xml:space="preserve"> Concerti Rome, LIED Basel </w:t>
      </w:r>
      <w:r>
        <w:rPr>
          <w:rFonts w:cstheme="minorHAnsi"/>
        </w:rPr>
        <w:t>and</w:t>
      </w:r>
      <w:r w:rsidR="009F27D6" w:rsidRPr="009F27D6">
        <w:rPr>
          <w:rFonts w:cstheme="minorHAnsi"/>
        </w:rPr>
        <w:t xml:space="preserve"> on tour in Japan with long-time collaborator, Julius Drake.</w:t>
      </w:r>
    </w:p>
    <w:p w14:paraId="3DA2B079" w14:textId="77777777" w:rsidR="009F27D6" w:rsidRPr="009F27D6" w:rsidRDefault="009F27D6" w:rsidP="009F27D6">
      <w:pPr>
        <w:spacing w:line="276" w:lineRule="auto"/>
        <w:rPr>
          <w:rFonts w:cstheme="minorHAnsi"/>
        </w:rPr>
      </w:pPr>
    </w:p>
    <w:p w14:paraId="2558D52B" w14:textId="72987AF7" w:rsidR="009F27D6" w:rsidRPr="009F27D6" w:rsidRDefault="009F27D6" w:rsidP="009F27D6">
      <w:pPr>
        <w:spacing w:line="276" w:lineRule="auto"/>
        <w:rPr>
          <w:rFonts w:cstheme="minorHAnsi"/>
        </w:rPr>
      </w:pPr>
      <w:r w:rsidRPr="009F27D6">
        <w:rPr>
          <w:rFonts w:cstheme="minorHAnsi"/>
        </w:rPr>
        <w:t xml:space="preserve">His </w:t>
      </w:r>
      <w:r w:rsidR="00083614">
        <w:rPr>
          <w:rFonts w:cstheme="minorHAnsi"/>
        </w:rPr>
        <w:t>recording catalogue has</w:t>
      </w:r>
      <w:r w:rsidRPr="009F27D6">
        <w:rPr>
          <w:rFonts w:cstheme="minorHAnsi"/>
        </w:rPr>
        <w:t xml:space="preserve"> won all the major international record prizes and </w:t>
      </w:r>
      <w:r w:rsidR="00083614">
        <w:rPr>
          <w:rFonts w:cstheme="minorHAnsi"/>
        </w:rPr>
        <w:t>he is the rec</w:t>
      </w:r>
      <w:r w:rsidR="00920FD5">
        <w:rPr>
          <w:rFonts w:cstheme="minorHAnsi"/>
        </w:rPr>
        <w:t>i</w:t>
      </w:r>
      <w:r w:rsidR="00083614">
        <w:rPr>
          <w:rFonts w:cstheme="minorHAnsi"/>
        </w:rPr>
        <w:t xml:space="preserve">pient of </w:t>
      </w:r>
      <w:r w:rsidRPr="009F27D6">
        <w:rPr>
          <w:rFonts w:cstheme="minorHAnsi"/>
        </w:rPr>
        <w:t>15 Grammy</w:t>
      </w:r>
      <w:r w:rsidR="00480515">
        <w:rPr>
          <w:rFonts w:cstheme="minorHAnsi"/>
        </w:rPr>
        <w:t xml:space="preserve"> Award</w:t>
      </w:r>
      <w:r w:rsidR="00083614">
        <w:rPr>
          <w:rFonts w:cstheme="minorHAnsi"/>
        </w:rPr>
        <w:t xml:space="preserve"> nominations</w:t>
      </w:r>
      <w:r w:rsidRPr="009F27D6">
        <w:rPr>
          <w:rFonts w:cstheme="minorHAnsi"/>
        </w:rPr>
        <w:t xml:space="preserve">. His recording for </w:t>
      </w:r>
      <w:proofErr w:type="spellStart"/>
      <w:r w:rsidRPr="009F27D6">
        <w:rPr>
          <w:rFonts w:cstheme="minorHAnsi"/>
        </w:rPr>
        <w:t>Pentatone</w:t>
      </w:r>
      <w:proofErr w:type="spellEnd"/>
      <w:r w:rsidRPr="009F27D6">
        <w:rPr>
          <w:rFonts w:cstheme="minorHAnsi"/>
        </w:rPr>
        <w:t xml:space="preserve"> of Schubert’s </w:t>
      </w:r>
      <w:r w:rsidRPr="009F27D6">
        <w:rPr>
          <w:rFonts w:cstheme="minorHAnsi"/>
          <w:i/>
          <w:iCs/>
        </w:rPr>
        <w:t>Winterreise</w:t>
      </w:r>
      <w:r w:rsidRPr="009F27D6">
        <w:rPr>
          <w:rFonts w:cstheme="minorHAnsi"/>
        </w:rPr>
        <w:t xml:space="preserve"> with Thomas </w:t>
      </w:r>
      <w:proofErr w:type="spellStart"/>
      <w:r w:rsidRPr="009F27D6">
        <w:rPr>
          <w:rFonts w:cstheme="minorHAnsi"/>
        </w:rPr>
        <w:t>Adès</w:t>
      </w:r>
      <w:proofErr w:type="spellEnd"/>
      <w:r w:rsidRPr="009F27D6">
        <w:rPr>
          <w:rFonts w:cstheme="minorHAnsi"/>
        </w:rPr>
        <w:t xml:space="preserve"> won the Vocal Recording of the Year 2020 in the International Classical Music Awards. </w:t>
      </w:r>
      <w:r w:rsidR="007661F0">
        <w:rPr>
          <w:rFonts w:cstheme="minorHAnsi"/>
        </w:rPr>
        <w:t xml:space="preserve"> </w:t>
      </w:r>
      <w:r w:rsidRPr="009F27D6">
        <w:rPr>
          <w:rFonts w:cstheme="minorHAnsi"/>
        </w:rPr>
        <w:t xml:space="preserve">Recent </w:t>
      </w:r>
      <w:r w:rsidR="007661F0">
        <w:rPr>
          <w:rFonts w:cstheme="minorHAnsi"/>
        </w:rPr>
        <w:t>albums</w:t>
      </w:r>
      <w:r w:rsidRPr="009F27D6">
        <w:rPr>
          <w:rFonts w:cstheme="minorHAnsi"/>
        </w:rPr>
        <w:t xml:space="preserve"> include Respighi Songs and </w:t>
      </w:r>
      <w:r w:rsidRPr="009F27D6">
        <w:rPr>
          <w:rFonts w:cstheme="minorHAnsi"/>
          <w:i/>
          <w:iCs/>
        </w:rPr>
        <w:t xml:space="preserve">Die </w:t>
      </w:r>
      <w:proofErr w:type="spellStart"/>
      <w:r w:rsidRPr="009F27D6">
        <w:rPr>
          <w:rFonts w:cstheme="minorHAnsi"/>
          <w:i/>
          <w:iCs/>
        </w:rPr>
        <w:t>schöne</w:t>
      </w:r>
      <w:proofErr w:type="spellEnd"/>
      <w:r w:rsidRPr="009F27D6">
        <w:rPr>
          <w:rFonts w:cstheme="minorHAnsi"/>
          <w:i/>
          <w:iCs/>
        </w:rPr>
        <w:t xml:space="preserve"> </w:t>
      </w:r>
      <w:proofErr w:type="spellStart"/>
      <w:r w:rsidRPr="009F27D6">
        <w:rPr>
          <w:rFonts w:cstheme="minorHAnsi"/>
          <w:i/>
          <w:iCs/>
        </w:rPr>
        <w:t>Mullerin</w:t>
      </w:r>
      <w:proofErr w:type="spellEnd"/>
      <w:r w:rsidRPr="009F27D6">
        <w:rPr>
          <w:rFonts w:cstheme="minorHAnsi"/>
        </w:rPr>
        <w:t xml:space="preserve"> with Saskia </w:t>
      </w:r>
      <w:proofErr w:type="spellStart"/>
      <w:r w:rsidRPr="009F27D6">
        <w:rPr>
          <w:rFonts w:cstheme="minorHAnsi"/>
        </w:rPr>
        <w:t>Giorgini</w:t>
      </w:r>
      <w:proofErr w:type="spellEnd"/>
      <w:r w:rsidRPr="009F27D6">
        <w:rPr>
          <w:rFonts w:cstheme="minorHAnsi"/>
        </w:rPr>
        <w:t xml:space="preserve"> for </w:t>
      </w:r>
      <w:proofErr w:type="spellStart"/>
      <w:r w:rsidRPr="009F27D6">
        <w:rPr>
          <w:rFonts w:cstheme="minorHAnsi"/>
        </w:rPr>
        <w:t>Pentatone</w:t>
      </w:r>
      <w:proofErr w:type="spellEnd"/>
      <w:r w:rsidRPr="009F27D6">
        <w:rPr>
          <w:rFonts w:cstheme="minorHAnsi"/>
        </w:rPr>
        <w:t xml:space="preserve">, </w:t>
      </w:r>
      <w:proofErr w:type="spellStart"/>
      <w:r w:rsidRPr="009F27D6">
        <w:rPr>
          <w:rFonts w:cstheme="minorHAnsi"/>
        </w:rPr>
        <w:t>Tormento</w:t>
      </w:r>
      <w:proofErr w:type="spellEnd"/>
      <w:r w:rsidRPr="009F27D6">
        <w:rPr>
          <w:rFonts w:cstheme="minorHAnsi"/>
        </w:rPr>
        <w:t xml:space="preserve"> </w:t>
      </w:r>
      <w:proofErr w:type="spellStart"/>
      <w:r w:rsidRPr="009F27D6">
        <w:rPr>
          <w:rFonts w:cstheme="minorHAnsi"/>
        </w:rPr>
        <w:t>d’Amore</w:t>
      </w:r>
      <w:proofErr w:type="spellEnd"/>
      <w:r w:rsidRPr="009F27D6">
        <w:rPr>
          <w:rFonts w:cstheme="minorHAnsi"/>
        </w:rPr>
        <w:t xml:space="preserve">, Shakespeare songs (Grammy Award, 2017) and Requiem: The Pity of War with </w:t>
      </w:r>
      <w:r w:rsidR="007661F0">
        <w:rPr>
          <w:rFonts w:cstheme="minorHAnsi"/>
        </w:rPr>
        <w:t xml:space="preserve">Sir Antonio </w:t>
      </w:r>
      <w:r w:rsidRPr="009F27D6">
        <w:rPr>
          <w:rFonts w:cstheme="minorHAnsi"/>
        </w:rPr>
        <w:t xml:space="preserve">Pappano for Warner Classics, as well as Berlioz’s </w:t>
      </w:r>
      <w:r w:rsidRPr="009F27D6">
        <w:rPr>
          <w:rFonts w:cstheme="minorHAnsi"/>
          <w:i/>
          <w:iCs/>
        </w:rPr>
        <w:t xml:space="preserve">Les </w:t>
      </w:r>
      <w:proofErr w:type="spellStart"/>
      <w:r w:rsidRPr="009F27D6">
        <w:rPr>
          <w:rFonts w:cstheme="minorHAnsi"/>
          <w:i/>
          <w:iCs/>
        </w:rPr>
        <w:t>Nuits</w:t>
      </w:r>
      <w:proofErr w:type="spellEnd"/>
      <w:r w:rsidRPr="009F27D6">
        <w:rPr>
          <w:rFonts w:cstheme="minorHAnsi"/>
          <w:i/>
          <w:iCs/>
        </w:rPr>
        <w:t xml:space="preserve"> </w:t>
      </w:r>
      <w:proofErr w:type="spellStart"/>
      <w:r w:rsidRPr="009F27D6">
        <w:rPr>
          <w:rFonts w:cstheme="minorHAnsi"/>
          <w:i/>
          <w:iCs/>
        </w:rPr>
        <w:t>d'Eté</w:t>
      </w:r>
      <w:proofErr w:type="spellEnd"/>
      <w:r w:rsidRPr="009F27D6">
        <w:rPr>
          <w:rFonts w:cstheme="minorHAnsi"/>
        </w:rPr>
        <w:t xml:space="preserve">, Ravel’s </w:t>
      </w:r>
      <w:proofErr w:type="spellStart"/>
      <w:r w:rsidRPr="009F27D6">
        <w:rPr>
          <w:rFonts w:cstheme="minorHAnsi"/>
          <w:i/>
          <w:iCs/>
        </w:rPr>
        <w:t>Shéhérazade</w:t>
      </w:r>
      <w:proofErr w:type="spellEnd"/>
      <w:r w:rsidR="007661F0">
        <w:rPr>
          <w:rFonts w:cstheme="minorHAnsi"/>
        </w:rPr>
        <w:t>,</w:t>
      </w:r>
      <w:r w:rsidRPr="009F27D6">
        <w:rPr>
          <w:rFonts w:cstheme="minorHAnsi"/>
          <w:i/>
          <w:iCs/>
        </w:rPr>
        <w:t xml:space="preserve"> </w:t>
      </w:r>
      <w:r w:rsidRPr="009F27D6">
        <w:rPr>
          <w:rFonts w:cstheme="minorHAnsi"/>
        </w:rPr>
        <w:t xml:space="preserve">and Debussy’s </w:t>
      </w:r>
      <w:r w:rsidRPr="009F27D6">
        <w:rPr>
          <w:rFonts w:cstheme="minorHAnsi"/>
          <w:i/>
          <w:iCs/>
        </w:rPr>
        <w:t>Le Livre de Baudelaire</w:t>
      </w:r>
      <w:r w:rsidR="007661F0">
        <w:rPr>
          <w:rFonts w:cstheme="minorHAnsi"/>
        </w:rPr>
        <w:t>,</w:t>
      </w:r>
      <w:r w:rsidRPr="009F27D6">
        <w:rPr>
          <w:rFonts w:cstheme="minorHAnsi"/>
        </w:rPr>
        <w:t xml:space="preserve"> arr</w:t>
      </w:r>
      <w:r w:rsidR="007661F0">
        <w:rPr>
          <w:rFonts w:cstheme="minorHAnsi"/>
        </w:rPr>
        <w:t>anged by</w:t>
      </w:r>
      <w:r w:rsidRPr="009F27D6">
        <w:rPr>
          <w:rFonts w:cstheme="minorHAnsi"/>
        </w:rPr>
        <w:t xml:space="preserve"> John Adams</w:t>
      </w:r>
      <w:r w:rsidR="007661F0">
        <w:rPr>
          <w:rFonts w:cstheme="minorHAnsi"/>
        </w:rPr>
        <w:t>,</w:t>
      </w:r>
      <w:r w:rsidRPr="009F27D6">
        <w:rPr>
          <w:rFonts w:cstheme="minorHAnsi"/>
        </w:rPr>
        <w:t xml:space="preserve"> with </w:t>
      </w:r>
      <w:proofErr w:type="spellStart"/>
      <w:r w:rsidRPr="009F27D6">
        <w:rPr>
          <w:rFonts w:cstheme="minorHAnsi"/>
        </w:rPr>
        <w:t>Ludovic</w:t>
      </w:r>
      <w:proofErr w:type="spellEnd"/>
      <w:r w:rsidRPr="009F27D6">
        <w:rPr>
          <w:rFonts w:cstheme="minorHAnsi"/>
        </w:rPr>
        <w:t xml:space="preserve"> </w:t>
      </w:r>
      <w:proofErr w:type="spellStart"/>
      <w:r w:rsidRPr="009F27D6">
        <w:rPr>
          <w:rFonts w:cstheme="minorHAnsi"/>
        </w:rPr>
        <w:t>Morlot</w:t>
      </w:r>
      <w:proofErr w:type="spellEnd"/>
      <w:r w:rsidRPr="009F27D6">
        <w:rPr>
          <w:rFonts w:cstheme="minorHAnsi"/>
        </w:rPr>
        <w:t xml:space="preserve"> and the Seattle Symphony Orchestra. </w:t>
      </w:r>
      <w:r w:rsidR="00E57687">
        <w:rPr>
          <w:rFonts w:cstheme="minorHAnsi"/>
        </w:rPr>
        <w:t xml:space="preserve">Recent releases on the </w:t>
      </w:r>
      <w:proofErr w:type="spellStart"/>
      <w:r w:rsidR="00E57687">
        <w:rPr>
          <w:rFonts w:cstheme="minorHAnsi"/>
        </w:rPr>
        <w:t>Pentatone</w:t>
      </w:r>
      <w:proofErr w:type="spellEnd"/>
      <w:r w:rsidR="00E57687">
        <w:rPr>
          <w:rFonts w:cstheme="minorHAnsi"/>
        </w:rPr>
        <w:t xml:space="preserve"> label include</w:t>
      </w:r>
      <w:r w:rsidRPr="009F27D6">
        <w:rPr>
          <w:rFonts w:cstheme="minorHAnsi"/>
        </w:rPr>
        <w:t xml:space="preserve"> </w:t>
      </w:r>
      <w:r w:rsidRPr="009F27D6">
        <w:rPr>
          <w:rFonts w:cstheme="minorHAnsi"/>
          <w:i/>
          <w:iCs/>
        </w:rPr>
        <w:t>The Folly of Desire</w:t>
      </w:r>
      <w:r w:rsidRPr="009F27D6">
        <w:rPr>
          <w:rFonts w:cstheme="minorHAnsi"/>
        </w:rPr>
        <w:t xml:space="preserve"> with Brad Mehldau and </w:t>
      </w:r>
      <w:proofErr w:type="spellStart"/>
      <w:r w:rsidRPr="009F27D6">
        <w:rPr>
          <w:rFonts w:cstheme="minorHAnsi"/>
          <w:i/>
          <w:iCs/>
        </w:rPr>
        <w:t>Schwanengesang</w:t>
      </w:r>
      <w:proofErr w:type="spellEnd"/>
      <w:r w:rsidRPr="009F27D6">
        <w:rPr>
          <w:rFonts w:cstheme="minorHAnsi"/>
        </w:rPr>
        <w:t xml:space="preserve"> with Lars Vogt.</w:t>
      </w:r>
    </w:p>
    <w:p w14:paraId="5BF6A9D6" w14:textId="77777777" w:rsidR="009F27D6" w:rsidRPr="009F27D6" w:rsidRDefault="009F27D6" w:rsidP="009F27D6">
      <w:pPr>
        <w:spacing w:line="276" w:lineRule="auto"/>
        <w:rPr>
          <w:rFonts w:cstheme="minorHAnsi"/>
        </w:rPr>
      </w:pPr>
    </w:p>
    <w:p w14:paraId="48251F22" w14:textId="7B015278" w:rsidR="005E62A5" w:rsidRPr="009F27D6" w:rsidRDefault="008024B5" w:rsidP="009F27D6">
      <w:pPr>
        <w:spacing w:line="276" w:lineRule="auto"/>
      </w:pPr>
      <w:r>
        <w:rPr>
          <w:rFonts w:cstheme="minorHAnsi"/>
        </w:rPr>
        <w:t xml:space="preserve">An internationally celebrated author and academic, Ian </w:t>
      </w:r>
      <w:proofErr w:type="spellStart"/>
      <w:r>
        <w:rPr>
          <w:rFonts w:cstheme="minorHAnsi"/>
        </w:rPr>
        <w:t>Bostridge’s</w:t>
      </w:r>
      <w:proofErr w:type="spellEnd"/>
      <w:r>
        <w:rPr>
          <w:rFonts w:cstheme="minorHAnsi"/>
        </w:rPr>
        <w:t xml:space="preserve"> </w:t>
      </w:r>
      <w:r w:rsidR="009F27D6" w:rsidRPr="009F27D6">
        <w:rPr>
          <w:rFonts w:cstheme="minorHAnsi"/>
        </w:rPr>
        <w:t xml:space="preserve">Schubert's Winter Journey: Anatomy of an Obsession was published by Faber and Faber in the UK and Knopf in the USA in 2014, and his most recent book Song and Self was published in 2023. He was made a CBE in the 2004 New Year’s Honors.  </w:t>
      </w:r>
    </w:p>
    <w:sectPr w:rsidR="005E62A5" w:rsidRPr="009F27D6" w:rsidSect="00C827A4">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7C31" w14:textId="77777777" w:rsidR="00B04B80" w:rsidRDefault="00B04B80" w:rsidP="003A25F5">
      <w:r>
        <w:separator/>
      </w:r>
    </w:p>
  </w:endnote>
  <w:endnote w:type="continuationSeparator" w:id="0">
    <w:p w14:paraId="1C80BE2C" w14:textId="77777777" w:rsidR="00B04B80" w:rsidRDefault="00B04B80" w:rsidP="003A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eue Montreal">
    <w:altName w:val="Calibri"/>
    <w:panose1 w:val="020B0604020202020204"/>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A1BD" w14:textId="48C08FA1" w:rsidR="004A4D55" w:rsidRPr="00255C1E" w:rsidRDefault="009F27D6" w:rsidP="00255C1E">
    <w:pPr>
      <w:jc w:val="center"/>
      <w:rPr>
        <w:sz w:val="28"/>
        <w:szCs w:val="28"/>
      </w:rPr>
    </w:pPr>
    <w:r>
      <w:rPr>
        <w:sz w:val="28"/>
        <w:szCs w:val="28"/>
      </w:rPr>
      <w:t>MAY</w:t>
    </w:r>
    <w:r w:rsidR="004A4D55">
      <w:rPr>
        <w:sz w:val="28"/>
        <w:szCs w:val="28"/>
      </w:rPr>
      <w:t xml:space="preserve"> 202</w:t>
    </w:r>
    <w:r>
      <w:rPr>
        <w:sz w:val="28"/>
        <w:szCs w:val="28"/>
      </w:rPr>
      <w:t>4</w:t>
    </w:r>
    <w:r w:rsidR="004A4D55" w:rsidRPr="00255C1E">
      <w:rPr>
        <w:sz w:val="28"/>
        <w:szCs w:val="28"/>
      </w:rPr>
      <w:t xml:space="preserve">: PLEASE DESTROY PREVIOUSLY DATED </w:t>
    </w:r>
    <w:r w:rsidR="004A4D55">
      <w:rPr>
        <w:sz w:val="28"/>
        <w:szCs w:val="28"/>
      </w:rPr>
      <w:t>MATERIALS</w:t>
    </w:r>
  </w:p>
  <w:p w14:paraId="735FBD81" w14:textId="77777777" w:rsidR="004A4D55" w:rsidRPr="00255C1E" w:rsidRDefault="004A4D55" w:rsidP="00255C1E">
    <w:pPr>
      <w:jc w:val="center"/>
      <w:rPr>
        <w:sz w:val="28"/>
        <w:szCs w:val="28"/>
      </w:rPr>
    </w:pPr>
    <w:r w:rsidRPr="00255C1E">
      <w:rPr>
        <w:sz w:val="28"/>
        <w:szCs w:val="28"/>
      </w:rPr>
      <w:t>For additional information, please contact Étude Arts, LLC</w:t>
    </w:r>
  </w:p>
  <w:p w14:paraId="3AF5E2A4" w14:textId="77777777" w:rsidR="004A4D55" w:rsidRPr="00255C1E" w:rsidRDefault="00000000" w:rsidP="00255C1E">
    <w:pPr>
      <w:jc w:val="center"/>
      <w:rPr>
        <w:sz w:val="28"/>
        <w:szCs w:val="28"/>
      </w:rPr>
    </w:pPr>
    <w:hyperlink r:id="rId1" w:history="1">
      <w:r w:rsidR="004A4D55" w:rsidRPr="00255C1E">
        <w:rPr>
          <w:rStyle w:val="Hyperlink"/>
          <w:sz w:val="28"/>
          <w:szCs w:val="28"/>
        </w:rPr>
        <w:t>www.etudearts.com</w:t>
      </w:r>
    </w:hyperlink>
  </w:p>
  <w:p w14:paraId="06049342" w14:textId="77777777" w:rsidR="004A4D55" w:rsidRDefault="004A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C28F" w14:textId="77777777" w:rsidR="00B04B80" w:rsidRDefault="00B04B80" w:rsidP="003A25F5">
      <w:r>
        <w:separator/>
      </w:r>
    </w:p>
  </w:footnote>
  <w:footnote w:type="continuationSeparator" w:id="0">
    <w:p w14:paraId="1EBE2DCB" w14:textId="77777777" w:rsidR="00B04B80" w:rsidRDefault="00B04B80" w:rsidP="003A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95C" w14:textId="77777777" w:rsidR="004A4D55" w:rsidRDefault="004A4D55" w:rsidP="003A25F5">
    <w:pPr>
      <w:pStyle w:val="Header"/>
    </w:pPr>
    <w:r w:rsidRPr="00D920BE">
      <w:rPr>
        <w:noProof/>
        <w:sz w:val="32"/>
        <w:szCs w:val="32"/>
      </w:rPr>
      <w:drawing>
        <wp:anchor distT="0" distB="0" distL="114300" distR="114300" simplePos="0" relativeHeight="251659264" behindDoc="0" locked="0" layoutInCell="1" allowOverlap="1" wp14:anchorId="2859F8CE" wp14:editId="1EAAB63A">
          <wp:simplePos x="0" y="0"/>
          <wp:positionH relativeFrom="column">
            <wp:posOffset>0</wp:posOffset>
          </wp:positionH>
          <wp:positionV relativeFrom="paragraph">
            <wp:posOffset>114300</wp:posOffset>
          </wp:positionV>
          <wp:extent cx="1028700" cy="1028700"/>
          <wp:effectExtent l="0" t="0" r="12700" b="12700"/>
          <wp:wrapTight wrapText="bothSides">
            <wp:wrapPolygon edited="0">
              <wp:start x="0" y="0"/>
              <wp:lineTo x="0" y="21333"/>
              <wp:lineTo x="21333" y="21333"/>
              <wp:lineTo x="21333" y="0"/>
              <wp:lineTo x="0" y="0"/>
            </wp:wrapPolygon>
          </wp:wrapTight>
          <wp:docPr id="1" name="Picture 1" descr="Macintosh HD:Users:BillPalant1:Documents:Etude Arts Logos:Black:RGB:EtudeArts_Logo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Palant1:Documents:Etude Arts Logos:Black:RGB:EtudeArts_Logo_Blac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F5"/>
    <w:rsid w:val="000130F7"/>
    <w:rsid w:val="00013FDC"/>
    <w:rsid w:val="0002454C"/>
    <w:rsid w:val="00040563"/>
    <w:rsid w:val="00071EDD"/>
    <w:rsid w:val="000771AE"/>
    <w:rsid w:val="00083614"/>
    <w:rsid w:val="0008607F"/>
    <w:rsid w:val="000A1EA7"/>
    <w:rsid w:val="000F14CA"/>
    <w:rsid w:val="00116372"/>
    <w:rsid w:val="00121C80"/>
    <w:rsid w:val="001416A3"/>
    <w:rsid w:val="001A0397"/>
    <w:rsid w:val="00233791"/>
    <w:rsid w:val="00255C1E"/>
    <w:rsid w:val="00255EBC"/>
    <w:rsid w:val="002952FF"/>
    <w:rsid w:val="002A4E4F"/>
    <w:rsid w:val="002B05FE"/>
    <w:rsid w:val="002E5B59"/>
    <w:rsid w:val="0031684C"/>
    <w:rsid w:val="0032788E"/>
    <w:rsid w:val="003552F5"/>
    <w:rsid w:val="003813BB"/>
    <w:rsid w:val="00385F52"/>
    <w:rsid w:val="00390792"/>
    <w:rsid w:val="003A25F5"/>
    <w:rsid w:val="003B7FF7"/>
    <w:rsid w:val="003C4AB9"/>
    <w:rsid w:val="00480515"/>
    <w:rsid w:val="004A4D55"/>
    <w:rsid w:val="004A7214"/>
    <w:rsid w:val="004C700F"/>
    <w:rsid w:val="004F0C78"/>
    <w:rsid w:val="0052559C"/>
    <w:rsid w:val="005256D7"/>
    <w:rsid w:val="00545352"/>
    <w:rsid w:val="0055130C"/>
    <w:rsid w:val="005540CB"/>
    <w:rsid w:val="00574AB6"/>
    <w:rsid w:val="005B3D58"/>
    <w:rsid w:val="005E62A5"/>
    <w:rsid w:val="0060677E"/>
    <w:rsid w:val="00613FC6"/>
    <w:rsid w:val="006364C4"/>
    <w:rsid w:val="00651E97"/>
    <w:rsid w:val="006932EE"/>
    <w:rsid w:val="006A6F40"/>
    <w:rsid w:val="006B31A7"/>
    <w:rsid w:val="006D7578"/>
    <w:rsid w:val="006F358D"/>
    <w:rsid w:val="00721912"/>
    <w:rsid w:val="00724C53"/>
    <w:rsid w:val="007507C8"/>
    <w:rsid w:val="00754640"/>
    <w:rsid w:val="007661F0"/>
    <w:rsid w:val="007A1D6B"/>
    <w:rsid w:val="007C22ED"/>
    <w:rsid w:val="007E2208"/>
    <w:rsid w:val="007E3B98"/>
    <w:rsid w:val="008024B5"/>
    <w:rsid w:val="008101BB"/>
    <w:rsid w:val="00811BB9"/>
    <w:rsid w:val="00812EB1"/>
    <w:rsid w:val="00867C39"/>
    <w:rsid w:val="008A205E"/>
    <w:rsid w:val="008A5A09"/>
    <w:rsid w:val="008A7461"/>
    <w:rsid w:val="008C0FC5"/>
    <w:rsid w:val="008C2EED"/>
    <w:rsid w:val="008D3D19"/>
    <w:rsid w:val="008E45ED"/>
    <w:rsid w:val="008F032E"/>
    <w:rsid w:val="008F288A"/>
    <w:rsid w:val="00920FD5"/>
    <w:rsid w:val="009276A1"/>
    <w:rsid w:val="0097302A"/>
    <w:rsid w:val="0097778F"/>
    <w:rsid w:val="009878B3"/>
    <w:rsid w:val="009E49EF"/>
    <w:rsid w:val="009F27D6"/>
    <w:rsid w:val="00A1385F"/>
    <w:rsid w:val="00A244E0"/>
    <w:rsid w:val="00A57D31"/>
    <w:rsid w:val="00A9284B"/>
    <w:rsid w:val="00A97EDA"/>
    <w:rsid w:val="00AA2E6A"/>
    <w:rsid w:val="00AD3210"/>
    <w:rsid w:val="00AD6B39"/>
    <w:rsid w:val="00B04B80"/>
    <w:rsid w:val="00B062AB"/>
    <w:rsid w:val="00B06CD4"/>
    <w:rsid w:val="00B313E6"/>
    <w:rsid w:val="00B61C02"/>
    <w:rsid w:val="00B64BAD"/>
    <w:rsid w:val="00B73201"/>
    <w:rsid w:val="00B8486B"/>
    <w:rsid w:val="00B85AB6"/>
    <w:rsid w:val="00B92042"/>
    <w:rsid w:val="00BA41E1"/>
    <w:rsid w:val="00BE101C"/>
    <w:rsid w:val="00BE1838"/>
    <w:rsid w:val="00C52CA1"/>
    <w:rsid w:val="00C827A4"/>
    <w:rsid w:val="00C90EDF"/>
    <w:rsid w:val="00CB4C36"/>
    <w:rsid w:val="00CE147D"/>
    <w:rsid w:val="00CE5713"/>
    <w:rsid w:val="00D04978"/>
    <w:rsid w:val="00D04E72"/>
    <w:rsid w:val="00D211EF"/>
    <w:rsid w:val="00D24283"/>
    <w:rsid w:val="00D26AC0"/>
    <w:rsid w:val="00D804AE"/>
    <w:rsid w:val="00D850AC"/>
    <w:rsid w:val="00DA3417"/>
    <w:rsid w:val="00DC1203"/>
    <w:rsid w:val="00DC7BCE"/>
    <w:rsid w:val="00E21F95"/>
    <w:rsid w:val="00E370B6"/>
    <w:rsid w:val="00E57687"/>
    <w:rsid w:val="00E576E6"/>
    <w:rsid w:val="00E623B6"/>
    <w:rsid w:val="00E9573F"/>
    <w:rsid w:val="00EA12BD"/>
    <w:rsid w:val="00EE1011"/>
    <w:rsid w:val="00F22AFC"/>
    <w:rsid w:val="00F34F6A"/>
    <w:rsid w:val="00F567C9"/>
    <w:rsid w:val="00F57650"/>
    <w:rsid w:val="00FB2976"/>
    <w:rsid w:val="00FE4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D1A4E"/>
  <w14:defaultImageDpi w14:val="300"/>
  <w15:docId w15:val="{682C5741-7872-DB48-BA17-64F4693D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5F5"/>
    <w:pPr>
      <w:tabs>
        <w:tab w:val="center" w:pos="4320"/>
        <w:tab w:val="right" w:pos="8640"/>
      </w:tabs>
    </w:pPr>
  </w:style>
  <w:style w:type="character" w:customStyle="1" w:styleId="HeaderChar">
    <w:name w:val="Header Char"/>
    <w:basedOn w:val="DefaultParagraphFont"/>
    <w:link w:val="Header"/>
    <w:uiPriority w:val="99"/>
    <w:rsid w:val="003A25F5"/>
  </w:style>
  <w:style w:type="paragraph" w:styleId="Footer">
    <w:name w:val="footer"/>
    <w:basedOn w:val="Normal"/>
    <w:link w:val="FooterChar"/>
    <w:uiPriority w:val="99"/>
    <w:unhideWhenUsed/>
    <w:rsid w:val="003A25F5"/>
    <w:pPr>
      <w:tabs>
        <w:tab w:val="center" w:pos="4320"/>
        <w:tab w:val="right" w:pos="8640"/>
      </w:tabs>
    </w:pPr>
  </w:style>
  <w:style w:type="character" w:customStyle="1" w:styleId="FooterChar">
    <w:name w:val="Footer Char"/>
    <w:basedOn w:val="DefaultParagraphFont"/>
    <w:link w:val="Footer"/>
    <w:uiPriority w:val="99"/>
    <w:rsid w:val="003A25F5"/>
  </w:style>
  <w:style w:type="character" w:styleId="Hyperlink">
    <w:name w:val="Hyperlink"/>
    <w:basedOn w:val="DefaultParagraphFont"/>
    <w:uiPriority w:val="99"/>
    <w:unhideWhenUsed/>
    <w:rsid w:val="00255C1E"/>
    <w:rPr>
      <w:color w:val="0000FF" w:themeColor="hyperlink"/>
      <w:u w:val="single"/>
    </w:rPr>
  </w:style>
  <w:style w:type="character" w:styleId="Emphasis">
    <w:name w:val="Emphasis"/>
    <w:uiPriority w:val="20"/>
    <w:qFormat/>
    <w:rsid w:val="005E62A5"/>
    <w:rPr>
      <w:b/>
      <w:bCs/>
      <w:i w:val="0"/>
      <w:iCs w:val="0"/>
    </w:rPr>
  </w:style>
  <w:style w:type="paragraph" w:styleId="NormalWeb">
    <w:name w:val="Normal (Web)"/>
    <w:basedOn w:val="Normal"/>
    <w:rsid w:val="005E62A5"/>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5E62A5"/>
    <w:rPr>
      <w:b/>
      <w:bCs/>
    </w:rPr>
  </w:style>
  <w:style w:type="character" w:customStyle="1" w:styleId="apple-converted-space">
    <w:name w:val="apple-converted-space"/>
    <w:basedOn w:val="DefaultParagraphFont"/>
    <w:rsid w:val="008A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00563">
      <w:bodyDiv w:val="1"/>
      <w:marLeft w:val="0"/>
      <w:marRight w:val="0"/>
      <w:marTop w:val="0"/>
      <w:marBottom w:val="0"/>
      <w:divBdr>
        <w:top w:val="none" w:sz="0" w:space="0" w:color="auto"/>
        <w:left w:val="none" w:sz="0" w:space="0" w:color="auto"/>
        <w:bottom w:val="none" w:sz="0" w:space="0" w:color="auto"/>
        <w:right w:val="none" w:sz="0" w:space="0" w:color="auto"/>
      </w:divBdr>
    </w:div>
    <w:div w:id="354582372">
      <w:bodyDiv w:val="1"/>
      <w:marLeft w:val="0"/>
      <w:marRight w:val="0"/>
      <w:marTop w:val="0"/>
      <w:marBottom w:val="0"/>
      <w:divBdr>
        <w:top w:val="none" w:sz="0" w:space="0" w:color="auto"/>
        <w:left w:val="none" w:sz="0" w:space="0" w:color="auto"/>
        <w:bottom w:val="none" w:sz="0" w:space="0" w:color="auto"/>
        <w:right w:val="none" w:sz="0" w:space="0" w:color="auto"/>
      </w:divBdr>
    </w:div>
    <w:div w:id="454836728">
      <w:bodyDiv w:val="1"/>
      <w:marLeft w:val="0"/>
      <w:marRight w:val="0"/>
      <w:marTop w:val="0"/>
      <w:marBottom w:val="0"/>
      <w:divBdr>
        <w:top w:val="none" w:sz="0" w:space="0" w:color="auto"/>
        <w:left w:val="none" w:sz="0" w:space="0" w:color="auto"/>
        <w:bottom w:val="none" w:sz="0" w:space="0" w:color="auto"/>
        <w:right w:val="none" w:sz="0" w:space="0" w:color="auto"/>
      </w:divBdr>
    </w:div>
    <w:div w:id="474681895">
      <w:bodyDiv w:val="1"/>
      <w:marLeft w:val="0"/>
      <w:marRight w:val="0"/>
      <w:marTop w:val="0"/>
      <w:marBottom w:val="0"/>
      <w:divBdr>
        <w:top w:val="none" w:sz="0" w:space="0" w:color="auto"/>
        <w:left w:val="none" w:sz="0" w:space="0" w:color="auto"/>
        <w:bottom w:val="none" w:sz="0" w:space="0" w:color="auto"/>
        <w:right w:val="none" w:sz="0" w:space="0" w:color="auto"/>
      </w:divBdr>
    </w:div>
    <w:div w:id="598290534">
      <w:bodyDiv w:val="1"/>
      <w:marLeft w:val="0"/>
      <w:marRight w:val="0"/>
      <w:marTop w:val="0"/>
      <w:marBottom w:val="0"/>
      <w:divBdr>
        <w:top w:val="none" w:sz="0" w:space="0" w:color="auto"/>
        <w:left w:val="none" w:sz="0" w:space="0" w:color="auto"/>
        <w:bottom w:val="none" w:sz="0" w:space="0" w:color="auto"/>
        <w:right w:val="none" w:sz="0" w:space="0" w:color="auto"/>
      </w:divBdr>
    </w:div>
    <w:div w:id="780105626">
      <w:bodyDiv w:val="1"/>
      <w:marLeft w:val="0"/>
      <w:marRight w:val="0"/>
      <w:marTop w:val="0"/>
      <w:marBottom w:val="0"/>
      <w:divBdr>
        <w:top w:val="none" w:sz="0" w:space="0" w:color="auto"/>
        <w:left w:val="none" w:sz="0" w:space="0" w:color="auto"/>
        <w:bottom w:val="none" w:sz="0" w:space="0" w:color="auto"/>
        <w:right w:val="none" w:sz="0" w:space="0" w:color="auto"/>
      </w:divBdr>
    </w:div>
    <w:div w:id="1105230162">
      <w:bodyDiv w:val="1"/>
      <w:marLeft w:val="0"/>
      <w:marRight w:val="0"/>
      <w:marTop w:val="0"/>
      <w:marBottom w:val="0"/>
      <w:divBdr>
        <w:top w:val="none" w:sz="0" w:space="0" w:color="auto"/>
        <w:left w:val="none" w:sz="0" w:space="0" w:color="auto"/>
        <w:bottom w:val="none" w:sz="0" w:space="0" w:color="auto"/>
        <w:right w:val="none" w:sz="0" w:space="0" w:color="auto"/>
      </w:divBdr>
    </w:div>
    <w:div w:id="1222912499">
      <w:bodyDiv w:val="1"/>
      <w:marLeft w:val="0"/>
      <w:marRight w:val="0"/>
      <w:marTop w:val="0"/>
      <w:marBottom w:val="0"/>
      <w:divBdr>
        <w:top w:val="none" w:sz="0" w:space="0" w:color="auto"/>
        <w:left w:val="none" w:sz="0" w:space="0" w:color="auto"/>
        <w:bottom w:val="none" w:sz="0" w:space="0" w:color="auto"/>
        <w:right w:val="none" w:sz="0" w:space="0" w:color="auto"/>
      </w:divBdr>
    </w:div>
    <w:div w:id="1223367660">
      <w:bodyDiv w:val="1"/>
      <w:marLeft w:val="0"/>
      <w:marRight w:val="0"/>
      <w:marTop w:val="0"/>
      <w:marBottom w:val="0"/>
      <w:divBdr>
        <w:top w:val="none" w:sz="0" w:space="0" w:color="auto"/>
        <w:left w:val="none" w:sz="0" w:space="0" w:color="auto"/>
        <w:bottom w:val="none" w:sz="0" w:space="0" w:color="auto"/>
        <w:right w:val="none" w:sz="0" w:space="0" w:color="auto"/>
      </w:divBdr>
    </w:div>
    <w:div w:id="1752463211">
      <w:bodyDiv w:val="1"/>
      <w:marLeft w:val="0"/>
      <w:marRight w:val="0"/>
      <w:marTop w:val="0"/>
      <w:marBottom w:val="0"/>
      <w:divBdr>
        <w:top w:val="none" w:sz="0" w:space="0" w:color="auto"/>
        <w:left w:val="none" w:sz="0" w:space="0" w:color="auto"/>
        <w:bottom w:val="none" w:sz="0" w:space="0" w:color="auto"/>
        <w:right w:val="none" w:sz="0" w:space="0" w:color="auto"/>
      </w:divBdr>
    </w:div>
    <w:div w:id="1949845097">
      <w:bodyDiv w:val="1"/>
      <w:marLeft w:val="0"/>
      <w:marRight w:val="0"/>
      <w:marTop w:val="0"/>
      <w:marBottom w:val="0"/>
      <w:divBdr>
        <w:top w:val="none" w:sz="0" w:space="0" w:color="auto"/>
        <w:left w:val="none" w:sz="0" w:space="0" w:color="auto"/>
        <w:bottom w:val="none" w:sz="0" w:space="0" w:color="auto"/>
        <w:right w:val="none" w:sz="0" w:space="0" w:color="auto"/>
      </w:divBdr>
    </w:div>
    <w:div w:id="1951277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tudear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Étude Arts LLC</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Palant</dc:creator>
  <cp:keywords/>
  <dc:description/>
  <cp:lastModifiedBy>Bill Palant</cp:lastModifiedBy>
  <cp:revision>13</cp:revision>
  <dcterms:created xsi:type="dcterms:W3CDTF">2024-05-19T17:29:00Z</dcterms:created>
  <dcterms:modified xsi:type="dcterms:W3CDTF">2024-05-19T17:59:00Z</dcterms:modified>
</cp:coreProperties>
</file>