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045E33B7" w:rsidR="003A25F5" w:rsidRDefault="00341A3F" w:rsidP="00714BA3">
      <w:pPr>
        <w:jc w:val="center"/>
        <w:rPr>
          <w:sz w:val="36"/>
          <w:szCs w:val="36"/>
        </w:rPr>
      </w:pPr>
      <w:r>
        <w:rPr>
          <w:sz w:val="36"/>
          <w:szCs w:val="36"/>
        </w:rPr>
        <w:t>WILLIAM SOCOLOF</w:t>
      </w:r>
      <w:r w:rsidR="00793434">
        <w:rPr>
          <w:sz w:val="36"/>
          <w:szCs w:val="36"/>
        </w:rPr>
        <w:t xml:space="preserve">, </w:t>
      </w:r>
      <w:r>
        <w:rPr>
          <w:sz w:val="36"/>
          <w:szCs w:val="36"/>
        </w:rPr>
        <w:t>Bass-</w:t>
      </w:r>
      <w:r w:rsidR="00793434">
        <w:rPr>
          <w:sz w:val="36"/>
          <w:szCs w:val="36"/>
        </w:rPr>
        <w:t>Baritone</w:t>
      </w:r>
    </w:p>
    <w:p w14:paraId="4A126F45" w14:textId="77777777" w:rsidR="00793434" w:rsidRDefault="00793434" w:rsidP="00793434">
      <w:pPr>
        <w:jc w:val="center"/>
        <w:rPr>
          <w:sz w:val="36"/>
          <w:szCs w:val="36"/>
        </w:rPr>
      </w:pPr>
    </w:p>
    <w:p w14:paraId="79590AC0" w14:textId="77777777" w:rsidR="00793434" w:rsidRDefault="00793434" w:rsidP="00793434">
      <w:pPr>
        <w:rPr>
          <w:sz w:val="36"/>
          <w:szCs w:val="36"/>
        </w:rPr>
      </w:pPr>
    </w:p>
    <w:p w14:paraId="6FD593E2" w14:textId="77777777" w:rsidR="00EE196B" w:rsidRPr="00EE196B" w:rsidRDefault="00EE196B" w:rsidP="0079343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lang w:val="en-US" w:eastAsia="en-US"/>
        </w:rPr>
      </w:pPr>
    </w:p>
    <w:p w14:paraId="13336758" w14:textId="77777777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  <w:r w:rsidRPr="00C24785">
        <w:rPr>
          <w:rFonts w:cs="Cambria"/>
          <w:color w:val="000000" w:themeColor="text1"/>
        </w:rPr>
        <w:t xml:space="preserve">William </w:t>
      </w:r>
      <w:proofErr w:type="spellStart"/>
      <w:r w:rsidRPr="00C24785">
        <w:rPr>
          <w:rFonts w:cs="Cambria"/>
          <w:color w:val="000000" w:themeColor="text1"/>
        </w:rPr>
        <w:t>Socolof</w:t>
      </w:r>
      <w:proofErr w:type="spellEnd"/>
      <w:r w:rsidRPr="00C24785">
        <w:rPr>
          <w:rFonts w:cs="Cambria"/>
          <w:color w:val="000000" w:themeColor="text1"/>
        </w:rPr>
        <w:t xml:space="preserve"> is an award-winning operatic bass-baritone and recitalist.  He has</w:t>
      </w:r>
    </w:p>
    <w:p w14:paraId="2BBAD049" w14:textId="541A5159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  <w:r w:rsidRPr="00C24785">
        <w:rPr>
          <w:rFonts w:cs="Cambria"/>
          <w:color w:val="000000" w:themeColor="text1"/>
        </w:rPr>
        <w:t xml:space="preserve">appeared as a soloist with many premier North American orchestras including the Boston Symphony Orchestra, National Symphony Orchestra, New York Philharmonic, and </w:t>
      </w:r>
      <w:proofErr w:type="spellStart"/>
      <w:r w:rsidRPr="00C24785">
        <w:rPr>
          <w:rFonts w:cs="Cambria"/>
          <w:color w:val="000000" w:themeColor="text1"/>
        </w:rPr>
        <w:t>Philharmonia</w:t>
      </w:r>
      <w:proofErr w:type="spellEnd"/>
      <w:r w:rsidRPr="00C24785">
        <w:rPr>
          <w:rFonts w:cs="Cambria"/>
          <w:color w:val="000000" w:themeColor="text1"/>
        </w:rPr>
        <w:t xml:space="preserve"> Baroque Orchestra</w:t>
      </w:r>
      <w:r w:rsidR="0034134A">
        <w:rPr>
          <w:rFonts w:cs="Cambria"/>
          <w:color w:val="000000" w:themeColor="text1"/>
        </w:rPr>
        <w:t xml:space="preserve">, and </w:t>
      </w:r>
      <w:r w:rsidRPr="00C24785">
        <w:rPr>
          <w:rFonts w:cs="Cambria"/>
          <w:color w:val="000000" w:themeColor="text1"/>
        </w:rPr>
        <w:t>was a winner of the 2020 YCA Susan Wadsworth International Auditions.</w:t>
      </w:r>
    </w:p>
    <w:p w14:paraId="38D5418F" w14:textId="77777777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4DFA1F3B" w14:textId="3294A17D" w:rsidR="00705D63" w:rsidRPr="00C24785" w:rsidRDefault="0034517D" w:rsidP="00705D63">
      <w:pPr>
        <w:autoSpaceDE w:val="0"/>
        <w:autoSpaceDN w:val="0"/>
        <w:adjustRightInd w:val="0"/>
        <w:rPr>
          <w:rFonts w:cs="Cambria"/>
          <w:color w:val="000000" w:themeColor="text1"/>
        </w:rPr>
      </w:pPr>
      <w:r w:rsidRPr="00C24785">
        <w:rPr>
          <w:rFonts w:cs="Cambria"/>
          <w:color w:val="000000" w:themeColor="text1"/>
        </w:rPr>
        <w:t xml:space="preserve">The New York City native was graduated from The Juilliard School in spring 2022 with an Artist Diploma in Opera Studies and awarded The Stephen Novick Grant for Career Advancement.  </w:t>
      </w:r>
      <w:r w:rsidR="00913C82">
        <w:rPr>
          <w:rFonts w:cs="Cambria"/>
          <w:color w:val="000000" w:themeColor="text1"/>
        </w:rPr>
        <w:t>He then</w:t>
      </w:r>
      <w:r w:rsidRPr="00C24785">
        <w:rPr>
          <w:rFonts w:cs="Cambria"/>
          <w:color w:val="000000" w:themeColor="text1"/>
        </w:rPr>
        <w:t xml:space="preserve"> attended the prestigious Merola Opera Program at San Francisco Opera, </w:t>
      </w:r>
      <w:r w:rsidR="00207688" w:rsidRPr="00C24785">
        <w:rPr>
          <w:rFonts w:cs="Cambria"/>
          <w:color w:val="000000" w:themeColor="text1"/>
        </w:rPr>
        <w:t xml:space="preserve">and spent two seasons in the International Opera Studio of </w:t>
      </w:r>
      <w:proofErr w:type="spellStart"/>
      <w:r w:rsidR="00207688" w:rsidRPr="00C24785">
        <w:rPr>
          <w:rFonts w:cs="Cambria"/>
          <w:color w:val="000000" w:themeColor="text1"/>
        </w:rPr>
        <w:t>Oper</w:t>
      </w:r>
      <w:proofErr w:type="spellEnd"/>
      <w:r w:rsidR="00207688" w:rsidRPr="00C24785">
        <w:rPr>
          <w:rFonts w:cs="Cambria"/>
          <w:color w:val="000000" w:themeColor="text1"/>
        </w:rPr>
        <w:t xml:space="preserve"> Köln where his </w:t>
      </w:r>
      <w:r w:rsidRPr="00C24785">
        <w:rPr>
          <w:rFonts w:cs="Cambria"/>
          <w:color w:val="000000" w:themeColor="text1"/>
        </w:rPr>
        <w:t xml:space="preserve">diverse range of </w:t>
      </w:r>
      <w:r w:rsidR="00207688" w:rsidRPr="00C24785">
        <w:rPr>
          <w:rFonts w:cs="Cambria"/>
          <w:color w:val="000000" w:themeColor="text1"/>
        </w:rPr>
        <w:t>roles</w:t>
      </w:r>
      <w:r w:rsidRPr="00C24785">
        <w:rPr>
          <w:rFonts w:cs="Cambria"/>
          <w:color w:val="000000" w:themeColor="text1"/>
        </w:rPr>
        <w:t xml:space="preserve"> included</w:t>
      </w:r>
      <w:r w:rsidR="00207688" w:rsidRPr="00C24785">
        <w:rPr>
          <w:rFonts w:cs="Cambria"/>
          <w:color w:val="000000" w:themeColor="text1"/>
        </w:rPr>
        <w:t xml:space="preserve"> performances </w:t>
      </w:r>
      <w:r w:rsidR="00EE325E" w:rsidRPr="00C24785">
        <w:rPr>
          <w:rFonts w:cs="Cambria"/>
          <w:color w:val="000000" w:themeColor="text1"/>
        </w:rPr>
        <w:t>in productions of</w:t>
      </w:r>
      <w:r w:rsidR="003A2CBD" w:rsidRPr="00C24785">
        <w:rPr>
          <w:rFonts w:cs="Cambria"/>
          <w:color w:val="000000" w:themeColor="text1"/>
        </w:rPr>
        <w:t xml:space="preserve"> </w:t>
      </w:r>
      <w:r w:rsidR="003A2CBD" w:rsidRPr="00C24785">
        <w:rPr>
          <w:rFonts w:cs="Cambria"/>
          <w:i/>
          <w:iCs/>
          <w:color w:val="000000" w:themeColor="text1"/>
        </w:rPr>
        <w:t xml:space="preserve">Un </w:t>
      </w:r>
      <w:proofErr w:type="spellStart"/>
      <w:r w:rsidR="003A2CBD" w:rsidRPr="00C24785">
        <w:rPr>
          <w:rFonts w:cs="Cambria"/>
          <w:i/>
          <w:iCs/>
          <w:color w:val="000000" w:themeColor="text1"/>
        </w:rPr>
        <w:t>ballo</w:t>
      </w:r>
      <w:proofErr w:type="spellEnd"/>
      <w:r w:rsidR="003A2CBD" w:rsidRPr="00C24785">
        <w:rPr>
          <w:rFonts w:cs="Cambria"/>
          <w:i/>
          <w:iCs/>
          <w:color w:val="000000" w:themeColor="text1"/>
        </w:rPr>
        <w:t xml:space="preserve"> in Maschera</w:t>
      </w:r>
      <w:r w:rsidR="003A2CBD" w:rsidRPr="00C24785">
        <w:rPr>
          <w:rFonts w:cs="Cambria"/>
          <w:color w:val="000000" w:themeColor="text1"/>
        </w:rPr>
        <w:t xml:space="preserve">, </w:t>
      </w:r>
      <w:r w:rsidR="003A2CBD" w:rsidRPr="00C24785">
        <w:rPr>
          <w:rFonts w:cs="Cambria"/>
          <w:i/>
          <w:iCs/>
          <w:color w:val="000000" w:themeColor="text1"/>
        </w:rPr>
        <w:t>Tosca</w:t>
      </w:r>
      <w:r w:rsidR="003A2CBD" w:rsidRPr="00C24785">
        <w:rPr>
          <w:rFonts w:cs="Cambria"/>
          <w:color w:val="000000" w:themeColor="text1"/>
        </w:rPr>
        <w:t xml:space="preserve">, </w:t>
      </w:r>
      <w:proofErr w:type="spellStart"/>
      <w:r w:rsidR="003A2CBD" w:rsidRPr="00C24785">
        <w:rPr>
          <w:rFonts w:cs="Cambria"/>
          <w:i/>
          <w:iCs/>
          <w:color w:val="000000" w:themeColor="text1"/>
        </w:rPr>
        <w:t>L’incoronazione</w:t>
      </w:r>
      <w:proofErr w:type="spellEnd"/>
      <w:r w:rsidR="003A2CBD" w:rsidRPr="00C24785">
        <w:rPr>
          <w:rFonts w:cs="Cambria"/>
          <w:i/>
          <w:iCs/>
          <w:color w:val="000000" w:themeColor="text1"/>
        </w:rPr>
        <w:t xml:space="preserve"> di </w:t>
      </w:r>
      <w:proofErr w:type="spellStart"/>
      <w:r w:rsidR="003A2CBD" w:rsidRPr="00C24785">
        <w:rPr>
          <w:rFonts w:cs="Cambria"/>
          <w:i/>
          <w:iCs/>
          <w:color w:val="000000" w:themeColor="text1"/>
        </w:rPr>
        <w:t>Poppea</w:t>
      </w:r>
      <w:proofErr w:type="spellEnd"/>
      <w:r w:rsidR="003A2CBD" w:rsidRPr="00C24785">
        <w:rPr>
          <w:rFonts w:cs="Cambria"/>
          <w:i/>
          <w:iCs/>
          <w:color w:val="000000" w:themeColor="text1"/>
        </w:rPr>
        <w:t>,</w:t>
      </w:r>
      <w:r w:rsidR="003A2CBD" w:rsidRPr="00C24785">
        <w:rPr>
          <w:rFonts w:cs="Cambria"/>
          <w:color w:val="000000" w:themeColor="text1"/>
        </w:rPr>
        <w:t xml:space="preserve"> </w:t>
      </w:r>
      <w:r w:rsidR="00207688" w:rsidRPr="00C24785">
        <w:rPr>
          <w:rFonts w:cs="Cambria"/>
          <w:i/>
          <w:iCs/>
          <w:color w:val="000000" w:themeColor="text1"/>
        </w:rPr>
        <w:t>Die Zauberflöte</w:t>
      </w:r>
      <w:r w:rsidR="00207688" w:rsidRPr="00C24785">
        <w:rPr>
          <w:rFonts w:cs="Cambria"/>
          <w:color w:val="000000" w:themeColor="text1"/>
        </w:rPr>
        <w:t xml:space="preserve">, </w:t>
      </w:r>
      <w:r w:rsidR="00207688" w:rsidRPr="00C24785">
        <w:rPr>
          <w:rFonts w:cs="Cambria"/>
          <w:i/>
          <w:iCs/>
          <w:color w:val="000000" w:themeColor="text1"/>
        </w:rPr>
        <w:t>Giulio Cesare</w:t>
      </w:r>
      <w:r w:rsidR="00207688" w:rsidRPr="00C24785">
        <w:rPr>
          <w:rFonts w:cs="Cambria"/>
          <w:color w:val="000000" w:themeColor="text1"/>
        </w:rPr>
        <w:t xml:space="preserve">, </w:t>
      </w:r>
      <w:r w:rsidR="00BF09C1">
        <w:rPr>
          <w:rFonts w:cs="Cambria"/>
          <w:color w:val="000000" w:themeColor="text1"/>
        </w:rPr>
        <w:t xml:space="preserve">and </w:t>
      </w:r>
      <w:r w:rsidR="00207688" w:rsidRPr="00BF09C1">
        <w:rPr>
          <w:rFonts w:cs="Cambria"/>
          <w:i/>
          <w:iCs/>
          <w:color w:val="000000" w:themeColor="text1"/>
        </w:rPr>
        <w:t xml:space="preserve">La </w:t>
      </w:r>
      <w:proofErr w:type="spellStart"/>
      <w:r w:rsidR="00207688" w:rsidRPr="00BF09C1">
        <w:rPr>
          <w:rFonts w:cs="Cambria"/>
          <w:i/>
          <w:iCs/>
          <w:color w:val="000000" w:themeColor="text1"/>
        </w:rPr>
        <w:t>bohème</w:t>
      </w:r>
      <w:proofErr w:type="spellEnd"/>
      <w:r w:rsidR="00BF09C1">
        <w:rPr>
          <w:rFonts w:cs="Cambria"/>
          <w:color w:val="000000" w:themeColor="text1"/>
        </w:rPr>
        <w:t>.</w:t>
      </w:r>
      <w:r w:rsidR="00207688" w:rsidRPr="00C24785">
        <w:rPr>
          <w:rFonts w:cs="Cambria"/>
          <w:color w:val="000000" w:themeColor="text1"/>
        </w:rPr>
        <w:t xml:space="preserve"> </w:t>
      </w:r>
    </w:p>
    <w:p w14:paraId="2DB7B0C6" w14:textId="77777777" w:rsidR="00705D63" w:rsidRPr="00C24785" w:rsidRDefault="00705D63" w:rsidP="00705D63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5BA19EA8" w14:textId="291C1F5F" w:rsidR="00705D63" w:rsidRPr="00C24785" w:rsidRDefault="00705D63" w:rsidP="00705D63">
      <w:pPr>
        <w:autoSpaceDE w:val="0"/>
        <w:autoSpaceDN w:val="0"/>
        <w:adjustRightInd w:val="0"/>
        <w:rPr>
          <w:rFonts w:cs="Cambria"/>
          <w:i/>
          <w:iCs/>
          <w:color w:val="000000" w:themeColor="text1"/>
        </w:rPr>
      </w:pPr>
      <w:r w:rsidRPr="00C24785">
        <w:rPr>
          <w:rFonts w:cs="Cambria"/>
          <w:color w:val="000000" w:themeColor="text1"/>
        </w:rPr>
        <w:t xml:space="preserve">Highlights of the 2025-26 season include concert performances of </w:t>
      </w:r>
      <w:r w:rsidRPr="00C24785">
        <w:rPr>
          <w:rFonts w:cs="Cambria"/>
          <w:i/>
          <w:iCs/>
          <w:color w:val="000000" w:themeColor="text1"/>
        </w:rPr>
        <w:t>Salome</w:t>
      </w:r>
      <w:r w:rsidRPr="00C24785">
        <w:rPr>
          <w:rFonts w:cs="Cambria"/>
          <w:color w:val="000000" w:themeColor="text1"/>
        </w:rPr>
        <w:t xml:space="preserve"> with </w:t>
      </w:r>
      <w:r w:rsidRPr="00C24785">
        <w:rPr>
          <w:rFonts w:cs="Segoe UI"/>
          <w:color w:val="000000" w:themeColor="text1"/>
          <w:bdr w:val="none" w:sz="0" w:space="0" w:color="auto" w:frame="1"/>
        </w:rPr>
        <w:t>Cristian</w:t>
      </w:r>
      <w:r w:rsidRPr="00C24785">
        <w:rPr>
          <w:rStyle w:val="apple-converted-space"/>
          <w:rFonts w:cs="Segoe UI"/>
          <w:color w:val="000000" w:themeColor="text1"/>
          <w:shd w:val="clear" w:color="auto" w:fill="FFFFFF"/>
        </w:rPr>
        <w:t> </w:t>
      </w:r>
      <w:proofErr w:type="spellStart"/>
      <w:r w:rsidRPr="00C24785">
        <w:rPr>
          <w:rFonts w:cs="Segoe UI"/>
          <w:color w:val="000000" w:themeColor="text1"/>
          <w:bdr w:val="none" w:sz="0" w:space="0" w:color="auto" w:frame="1"/>
        </w:rPr>
        <w:t>Măcelaru</w:t>
      </w:r>
      <w:proofErr w:type="spellEnd"/>
      <w:r w:rsidRPr="00C24785">
        <w:rPr>
          <w:rFonts w:cs="Segoe UI"/>
          <w:color w:val="000000" w:themeColor="text1"/>
          <w:bdr w:val="none" w:sz="0" w:space="0" w:color="auto" w:frame="1"/>
        </w:rPr>
        <w:t xml:space="preserve"> leading the WDR </w:t>
      </w:r>
      <w:proofErr w:type="spellStart"/>
      <w:r w:rsidRPr="00C24785">
        <w:rPr>
          <w:rFonts w:cs="Segoe UI"/>
          <w:color w:val="000000" w:themeColor="text1"/>
          <w:bdr w:val="none" w:sz="0" w:space="0" w:color="auto" w:frame="1"/>
        </w:rPr>
        <w:t>Sinfonieorchester</w:t>
      </w:r>
      <w:proofErr w:type="spellEnd"/>
      <w:r w:rsidRPr="00C24785">
        <w:rPr>
          <w:rFonts w:cs="Segoe UI"/>
          <w:color w:val="000000" w:themeColor="text1"/>
          <w:bdr w:val="none" w:sz="0" w:space="0" w:color="auto" w:frame="1"/>
        </w:rPr>
        <w:t xml:space="preserve"> in Cologne and on tour to Bucharest at the George Enescu International Festival, the west coast premiere at the Meany Center, Seattle, of </w:t>
      </w:r>
      <w:r w:rsidRPr="00C24785">
        <w:rPr>
          <w:rFonts w:cs="Poppins"/>
          <w:i/>
          <w:iCs/>
          <w:color w:val="000000" w:themeColor="text1"/>
        </w:rPr>
        <w:t>Music for new bodies</w:t>
      </w:r>
      <w:r w:rsidRPr="00C24785">
        <w:rPr>
          <w:rFonts w:cs="Poppins"/>
          <w:color w:val="000000" w:themeColor="text1"/>
        </w:rPr>
        <w:t xml:space="preserve"> </w:t>
      </w:r>
      <w:r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by Matthew Aucoin, with poetry by </w:t>
      </w:r>
      <w:proofErr w:type="spellStart"/>
      <w:r w:rsidRPr="00C24785">
        <w:rPr>
          <w:rFonts w:cs="Open Sans"/>
          <w:color w:val="000000" w:themeColor="text1"/>
          <w:spacing w:val="2"/>
          <w:shd w:val="clear" w:color="auto" w:fill="FFFFFF"/>
        </w:rPr>
        <w:t>Jorie</w:t>
      </w:r>
      <w:proofErr w:type="spellEnd"/>
      <w:r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 Graham and directed by the visionary Peter Sellars as </w:t>
      </w:r>
      <w:r w:rsidR="00913C82">
        <w:rPr>
          <w:rFonts w:cs="Open Sans"/>
          <w:color w:val="000000" w:themeColor="text1"/>
          <w:spacing w:val="2"/>
          <w:shd w:val="clear" w:color="auto" w:fill="FFFFFF"/>
        </w:rPr>
        <w:t xml:space="preserve">a </w:t>
      </w:r>
      <w:r w:rsidRPr="00C24785">
        <w:rPr>
          <w:rFonts w:cs="Open Sans"/>
          <w:color w:val="000000" w:themeColor="text1"/>
          <w:spacing w:val="2"/>
          <w:shd w:val="clear" w:color="auto" w:fill="FFFFFF"/>
        </w:rPr>
        <w:t>guest artist with the American Modern Opera Company, and a debut with the Sarasota Orchestra in perfo</w:t>
      </w:r>
      <w:r w:rsidR="00D112F1" w:rsidRPr="00C24785">
        <w:rPr>
          <w:rFonts w:cs="Open Sans"/>
          <w:color w:val="000000" w:themeColor="text1"/>
          <w:spacing w:val="2"/>
          <w:shd w:val="clear" w:color="auto" w:fill="FFFFFF"/>
        </w:rPr>
        <w:t>rm</w:t>
      </w:r>
      <w:r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ances of Copland’s </w:t>
      </w:r>
      <w:r w:rsidRPr="00C24785">
        <w:rPr>
          <w:rFonts w:cs="Open Sans"/>
          <w:i/>
          <w:iCs/>
          <w:color w:val="000000" w:themeColor="text1"/>
          <w:spacing w:val="2"/>
          <w:shd w:val="clear" w:color="auto" w:fill="FFFFFF"/>
        </w:rPr>
        <w:t>Old American Songs</w:t>
      </w:r>
      <w:r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 conducted by David Alan Miller. The American bass-baritone </w:t>
      </w:r>
      <w:r w:rsidR="00913C82">
        <w:rPr>
          <w:rFonts w:cs="Open Sans"/>
          <w:color w:val="000000" w:themeColor="text1"/>
          <w:spacing w:val="2"/>
          <w:shd w:val="clear" w:color="auto" w:fill="FFFFFF"/>
        </w:rPr>
        <w:t>make</w:t>
      </w:r>
      <w:r w:rsidR="00794C23">
        <w:rPr>
          <w:rFonts w:cs="Open Sans"/>
          <w:color w:val="000000" w:themeColor="text1"/>
          <w:spacing w:val="2"/>
          <w:shd w:val="clear" w:color="auto" w:fill="FFFFFF"/>
        </w:rPr>
        <w:t>s</w:t>
      </w:r>
      <w:r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 his Saint Louis Symphony debut as the Sprecher in concert performances of </w:t>
      </w:r>
      <w:r w:rsidRPr="00C24785">
        <w:rPr>
          <w:rFonts w:cs="Open Sans"/>
          <w:i/>
          <w:iCs/>
          <w:color w:val="000000" w:themeColor="text1"/>
          <w:spacing w:val="2"/>
          <w:shd w:val="clear" w:color="auto" w:fill="FFFFFF"/>
        </w:rPr>
        <w:t>Die Zauberflöte</w:t>
      </w:r>
      <w:r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 conducted by Stéphane </w:t>
      </w:r>
      <w:proofErr w:type="spellStart"/>
      <w:r w:rsidRPr="00C24785">
        <w:rPr>
          <w:rFonts w:cs="Open Sans"/>
          <w:color w:val="000000" w:themeColor="text1"/>
          <w:spacing w:val="2"/>
          <w:shd w:val="clear" w:color="auto" w:fill="FFFFFF"/>
        </w:rPr>
        <w:t>Denève</w:t>
      </w:r>
      <w:proofErr w:type="spellEnd"/>
      <w:r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 and returns to Opera Theatre of Saint Louis for a role debut as the Pirate King in </w:t>
      </w:r>
      <w:r w:rsidR="000061BD"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Gilbert and Sullivan’s </w:t>
      </w:r>
      <w:r w:rsidR="000061BD" w:rsidRPr="00C24785">
        <w:rPr>
          <w:color w:val="000000" w:themeColor="text1"/>
        </w:rPr>
        <w:t>swashbuckling clash of duty and destiny</w:t>
      </w:r>
      <w:r w:rsidR="000061BD" w:rsidRPr="00C24785">
        <w:rPr>
          <w:rFonts w:cs="Open Sans"/>
          <w:color w:val="000000" w:themeColor="text1"/>
          <w:spacing w:val="2"/>
          <w:shd w:val="clear" w:color="auto" w:fill="FFFFFF"/>
        </w:rPr>
        <w:t xml:space="preserve"> </w:t>
      </w:r>
      <w:r w:rsidR="000061BD" w:rsidRPr="00C24785">
        <w:rPr>
          <w:rFonts w:cs="Open Sans"/>
          <w:i/>
          <w:iCs/>
          <w:color w:val="000000" w:themeColor="text1"/>
          <w:spacing w:val="2"/>
          <w:shd w:val="clear" w:color="auto" w:fill="FFFFFF"/>
        </w:rPr>
        <w:t xml:space="preserve">The Pirates of </w:t>
      </w:r>
      <w:proofErr w:type="spellStart"/>
      <w:r w:rsidR="000061BD" w:rsidRPr="00C24785">
        <w:rPr>
          <w:rFonts w:cs="Open Sans"/>
          <w:i/>
          <w:iCs/>
          <w:color w:val="000000" w:themeColor="text1"/>
          <w:spacing w:val="2"/>
          <w:shd w:val="clear" w:color="auto" w:fill="FFFFFF"/>
        </w:rPr>
        <w:t>Penzance</w:t>
      </w:r>
      <w:proofErr w:type="spellEnd"/>
      <w:r w:rsidR="000061BD" w:rsidRPr="00C24785">
        <w:rPr>
          <w:rFonts w:cs="Open Sans"/>
          <w:i/>
          <w:iCs/>
          <w:color w:val="000000" w:themeColor="text1"/>
          <w:spacing w:val="2"/>
          <w:shd w:val="clear" w:color="auto" w:fill="FFFFFF"/>
        </w:rPr>
        <w:t>.</w:t>
      </w:r>
    </w:p>
    <w:p w14:paraId="5B01A4B9" w14:textId="62506AD8" w:rsidR="00705D63" w:rsidRPr="00C24785" w:rsidRDefault="00705D63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4757DCDF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60C6527C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349B6939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7FBF97BC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7F5A41AC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59C2D9F1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7B50CF0A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039621A6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53196C3B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438B759C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1EA05AF7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748F666D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4D4AD627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5031F7D7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4DB21CD6" w14:textId="77777777" w:rsidR="00C24150" w:rsidRPr="00C24785" w:rsidRDefault="00C24150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346E27BF" w14:textId="77777777" w:rsidR="00BF09C1" w:rsidRDefault="00BF09C1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538BAA25" w14:textId="0B040630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  <w:r w:rsidRPr="00C24785">
        <w:rPr>
          <w:rFonts w:cs="Cambria"/>
          <w:color w:val="000000" w:themeColor="text1"/>
        </w:rPr>
        <w:t xml:space="preserve">A member of the 2023 Verbier Festival’s Atelier </w:t>
      </w:r>
      <w:proofErr w:type="spellStart"/>
      <w:r w:rsidRPr="00C24785">
        <w:rPr>
          <w:rFonts w:cs="Cambria"/>
          <w:color w:val="000000" w:themeColor="text1"/>
        </w:rPr>
        <w:t>Lyrique</w:t>
      </w:r>
      <w:proofErr w:type="spellEnd"/>
      <w:r w:rsidRPr="00C24785">
        <w:rPr>
          <w:rFonts w:cs="Cambria"/>
          <w:color w:val="000000" w:themeColor="text1"/>
        </w:rPr>
        <w:t xml:space="preserve">, he performed the role of Father Truelove in a concert presentation of </w:t>
      </w:r>
      <w:r w:rsidRPr="00C24785">
        <w:rPr>
          <w:rFonts w:cs="Cambria"/>
          <w:i/>
          <w:iCs/>
          <w:color w:val="000000" w:themeColor="text1"/>
        </w:rPr>
        <w:t>The Rake’s Progress</w:t>
      </w:r>
      <w:r w:rsidRPr="00C24785">
        <w:rPr>
          <w:rFonts w:cs="Cambria"/>
          <w:color w:val="000000" w:themeColor="text1"/>
        </w:rPr>
        <w:t xml:space="preserve"> with the Verbier Festival Junior Orchestra conducted by James Gaffigan.  Additional highlights of the recent past include a debut with the National Symphony Orchestra in Bernstein’s </w:t>
      </w:r>
      <w:r w:rsidRPr="00C24785">
        <w:rPr>
          <w:rFonts w:cs="Cambria"/>
          <w:i/>
          <w:iCs/>
          <w:color w:val="000000" w:themeColor="text1"/>
        </w:rPr>
        <w:t>Mass</w:t>
      </w:r>
      <w:r w:rsidRPr="00C24785">
        <w:rPr>
          <w:rFonts w:cs="Cambria"/>
          <w:color w:val="000000" w:themeColor="text1"/>
        </w:rPr>
        <w:t xml:space="preserve"> led by James Gaffigan, Vaughan Williams’ </w:t>
      </w:r>
      <w:r w:rsidRPr="00C24785">
        <w:rPr>
          <w:rFonts w:cs="Cambria"/>
          <w:i/>
          <w:iCs/>
          <w:color w:val="000000" w:themeColor="text1"/>
        </w:rPr>
        <w:t>Sir John in Love</w:t>
      </w:r>
      <w:r w:rsidRPr="00C24785">
        <w:rPr>
          <w:rFonts w:cs="Cambria"/>
          <w:color w:val="000000" w:themeColor="text1"/>
        </w:rPr>
        <w:t xml:space="preserve"> with Leon Botstein and the American Symphony Orchestra at the Bard Music Festival, Beethoven’s </w:t>
      </w:r>
      <w:r w:rsidRPr="00C24785">
        <w:rPr>
          <w:rFonts w:cs="Cambria"/>
          <w:i/>
          <w:iCs/>
          <w:color w:val="000000" w:themeColor="text1"/>
        </w:rPr>
        <w:t>Choral Fantasy</w:t>
      </w:r>
      <w:r w:rsidRPr="00C24785">
        <w:rPr>
          <w:rFonts w:cs="Cambria"/>
          <w:color w:val="000000" w:themeColor="text1"/>
        </w:rPr>
        <w:t xml:space="preserve">, Op. 80 with the Boston Symphony Orchestra and Music Director Andris Nelsons, Barber’s </w:t>
      </w:r>
      <w:r w:rsidRPr="00C24785">
        <w:rPr>
          <w:rFonts w:cs="Cambria"/>
          <w:i/>
          <w:iCs/>
          <w:color w:val="000000" w:themeColor="text1"/>
        </w:rPr>
        <w:t>Dover Beach</w:t>
      </w:r>
      <w:r w:rsidRPr="00C24785">
        <w:rPr>
          <w:rFonts w:cs="Cambria"/>
          <w:color w:val="000000" w:themeColor="text1"/>
        </w:rPr>
        <w:t>, Op. 3 with the Borromeo String Quartet</w:t>
      </w:r>
      <w:r w:rsidRPr="00C24785">
        <w:rPr>
          <w:rFonts w:cs="Cambria"/>
          <w:i/>
          <w:iCs/>
          <w:color w:val="000000" w:themeColor="text1"/>
        </w:rPr>
        <w:t xml:space="preserve"> </w:t>
      </w:r>
      <w:r w:rsidRPr="00C24785">
        <w:rPr>
          <w:rFonts w:cs="Cambria"/>
          <w:color w:val="000000" w:themeColor="text1"/>
        </w:rPr>
        <w:t xml:space="preserve">at Carnegie Hall, and performances with </w:t>
      </w:r>
      <w:proofErr w:type="spellStart"/>
      <w:r w:rsidRPr="00C24785">
        <w:rPr>
          <w:rFonts w:cs="Cambria"/>
          <w:color w:val="000000" w:themeColor="text1"/>
        </w:rPr>
        <w:t>Philharmonia</w:t>
      </w:r>
      <w:proofErr w:type="spellEnd"/>
      <w:r w:rsidRPr="00C24785">
        <w:rPr>
          <w:rFonts w:cs="Cambria"/>
          <w:color w:val="000000" w:themeColor="text1"/>
        </w:rPr>
        <w:t xml:space="preserve"> Baroque Orchestra under the auspices of The Kennedy Center, Carnegie Hall, and the Philadelphia Chamber Music Society in collaboration with Barbara Hannigan and Richard </w:t>
      </w:r>
      <w:proofErr w:type="spellStart"/>
      <w:r w:rsidRPr="00C24785">
        <w:rPr>
          <w:rFonts w:cs="Cambria"/>
          <w:color w:val="000000" w:themeColor="text1"/>
        </w:rPr>
        <w:t>Egarr</w:t>
      </w:r>
      <w:proofErr w:type="spellEnd"/>
      <w:r w:rsidRPr="00C24785">
        <w:rPr>
          <w:rFonts w:cs="Cambria"/>
          <w:color w:val="000000" w:themeColor="text1"/>
        </w:rPr>
        <w:t>.</w:t>
      </w:r>
    </w:p>
    <w:p w14:paraId="300B281B" w14:textId="77777777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</w:rPr>
      </w:pPr>
    </w:p>
    <w:p w14:paraId="5888DA3A" w14:textId="6276CA72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  <w:kern w:val="1"/>
        </w:rPr>
      </w:pPr>
      <w:r w:rsidRPr="00C24785">
        <w:rPr>
          <w:rFonts w:cs="Cambria"/>
          <w:color w:val="000000" w:themeColor="text1"/>
        </w:rPr>
        <w:t xml:space="preserve">Recent appearances have included a new production by Mary Birnbaum of </w:t>
      </w:r>
      <w:r w:rsidRPr="00C24785">
        <w:rPr>
          <w:rFonts w:cs="Cambria"/>
          <w:i/>
          <w:iCs/>
          <w:color w:val="000000" w:themeColor="text1"/>
        </w:rPr>
        <w:t xml:space="preserve">Guys and Dolls </w:t>
      </w:r>
      <w:r w:rsidRPr="00C24785">
        <w:rPr>
          <w:rFonts w:cs="Cambria"/>
          <w:color w:val="000000" w:themeColor="text1"/>
        </w:rPr>
        <w:t xml:space="preserve">at Opera Saratoga rolling the dice as Nathan Detroit, Don Alfonso in </w:t>
      </w:r>
      <w:proofErr w:type="spellStart"/>
      <w:r w:rsidRPr="00C24785">
        <w:rPr>
          <w:rFonts w:cs="Cambria"/>
          <w:i/>
          <w:iCs/>
          <w:color w:val="000000" w:themeColor="text1"/>
        </w:rPr>
        <w:t>Così</w:t>
      </w:r>
      <w:proofErr w:type="spellEnd"/>
      <w:r w:rsidRPr="00C24785">
        <w:rPr>
          <w:rFonts w:cs="Cambria"/>
          <w:i/>
          <w:iCs/>
          <w:color w:val="000000" w:themeColor="text1"/>
        </w:rPr>
        <w:t xml:space="preserve"> fan </w:t>
      </w:r>
      <w:proofErr w:type="spellStart"/>
      <w:r w:rsidRPr="00C24785">
        <w:rPr>
          <w:rFonts w:cs="Cambria"/>
          <w:i/>
          <w:iCs/>
          <w:color w:val="000000" w:themeColor="text1"/>
        </w:rPr>
        <w:t>tutte</w:t>
      </w:r>
      <w:proofErr w:type="spellEnd"/>
      <w:r w:rsidRPr="00C24785">
        <w:rPr>
          <w:rFonts w:cs="Cambria"/>
          <w:color w:val="000000" w:themeColor="text1"/>
        </w:rPr>
        <w:t xml:space="preserve"> at Juilliard in a production </w:t>
      </w:r>
      <w:r w:rsidRPr="00C24785">
        <w:rPr>
          <w:rFonts w:cs="Cambria"/>
          <w:color w:val="000000" w:themeColor="text1"/>
          <w:spacing w:val="-2"/>
          <w:kern w:val="1"/>
        </w:rPr>
        <w:t>conducted by alumnus Nimrod David Pfeffer and directed by David Paul</w:t>
      </w:r>
      <w:r w:rsidR="008C02F8" w:rsidRPr="00C24785">
        <w:rPr>
          <w:rFonts w:cs="Cambria"/>
          <w:color w:val="000000" w:themeColor="text1"/>
          <w:spacing w:val="-2"/>
          <w:kern w:val="1"/>
        </w:rPr>
        <w:t>,</w:t>
      </w:r>
      <w:r w:rsidRPr="00C24785">
        <w:rPr>
          <w:rFonts w:cs="Cambria"/>
          <w:color w:val="000000" w:themeColor="text1"/>
          <w:spacing w:val="-2"/>
          <w:kern w:val="1"/>
        </w:rPr>
        <w:t xml:space="preserve"> as well as </w:t>
      </w:r>
      <w:r w:rsidRPr="00C24785">
        <w:rPr>
          <w:rFonts w:cs="Cambria"/>
          <w:color w:val="000000" w:themeColor="text1"/>
          <w:kern w:val="1"/>
        </w:rPr>
        <w:t xml:space="preserve">the role of Daniel Webster in Virgil Thomson’s </w:t>
      </w:r>
      <w:r w:rsidRPr="00C24785">
        <w:rPr>
          <w:rFonts w:cs="Cambria"/>
          <w:i/>
          <w:iCs/>
          <w:color w:val="000000" w:themeColor="text1"/>
          <w:kern w:val="1"/>
        </w:rPr>
        <w:t>The Mother of Us All</w:t>
      </w:r>
      <w:r w:rsidRPr="00C24785">
        <w:rPr>
          <w:rFonts w:cs="Cambria"/>
          <w:color w:val="000000" w:themeColor="text1"/>
          <w:kern w:val="1"/>
        </w:rPr>
        <w:t xml:space="preserve"> at the Metropolitan Museum of Art as a part of Project 19</w:t>
      </w:r>
      <w:r w:rsidR="000B456C">
        <w:rPr>
          <w:rFonts w:cs="Cambria"/>
          <w:color w:val="000000" w:themeColor="text1"/>
          <w:kern w:val="1"/>
        </w:rPr>
        <w:t xml:space="preserve"> -</w:t>
      </w:r>
      <w:r w:rsidRPr="00C24785">
        <w:rPr>
          <w:rFonts w:cs="Cambria"/>
          <w:color w:val="000000" w:themeColor="text1"/>
          <w:kern w:val="1"/>
        </w:rPr>
        <w:t xml:space="preserve"> the New York Philharmonic’s multi-season initiative marking the centennial of the 19th Amendment, which guarantees women the right to vote in the United States.</w:t>
      </w:r>
    </w:p>
    <w:p w14:paraId="1528CD79" w14:textId="77777777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  <w:kern w:val="1"/>
        </w:rPr>
      </w:pPr>
    </w:p>
    <w:p w14:paraId="595F4BBC" w14:textId="00F788BB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  <w:kern w:val="1"/>
        </w:rPr>
      </w:pPr>
      <w:r w:rsidRPr="00C24785">
        <w:rPr>
          <w:rFonts w:cs="Cambria"/>
          <w:color w:val="000000" w:themeColor="text1"/>
          <w:kern w:val="1"/>
        </w:rPr>
        <w:t xml:space="preserve">During the summers of 2019, 2020, and 2021, William </w:t>
      </w:r>
      <w:proofErr w:type="spellStart"/>
      <w:r w:rsidRPr="00C24785">
        <w:rPr>
          <w:rFonts w:cs="Cambria"/>
          <w:color w:val="000000" w:themeColor="text1"/>
          <w:kern w:val="1"/>
        </w:rPr>
        <w:t>Socolof</w:t>
      </w:r>
      <w:proofErr w:type="spellEnd"/>
      <w:r w:rsidRPr="00C24785">
        <w:rPr>
          <w:rFonts w:cs="Cambria"/>
          <w:color w:val="000000" w:themeColor="text1"/>
          <w:kern w:val="1"/>
        </w:rPr>
        <w:t xml:space="preserve"> was a resident artist at the storied Marlboro Music Festival and performed works of Bach, Brahms, Mahler, and Schubert with pianists Jonathan </w:t>
      </w:r>
      <w:proofErr w:type="spellStart"/>
      <w:r w:rsidRPr="00C24785">
        <w:rPr>
          <w:rFonts w:cs="Cambria"/>
          <w:color w:val="000000" w:themeColor="text1"/>
          <w:kern w:val="1"/>
        </w:rPr>
        <w:t>Biss</w:t>
      </w:r>
      <w:proofErr w:type="spellEnd"/>
      <w:r w:rsidRPr="00C24785">
        <w:rPr>
          <w:rFonts w:cs="Cambria"/>
          <w:color w:val="000000" w:themeColor="text1"/>
          <w:kern w:val="1"/>
        </w:rPr>
        <w:t>, Malcolm Martineau, and Mitsuko Uchida extensively.  A fellow at the Tanglewood Music Festival in the summer of 2018</w:t>
      </w:r>
      <w:r w:rsidR="000B456C">
        <w:rPr>
          <w:rFonts w:cs="Cambria"/>
          <w:color w:val="000000" w:themeColor="text1"/>
          <w:kern w:val="1"/>
        </w:rPr>
        <w:t xml:space="preserve"> </w:t>
      </w:r>
      <w:r w:rsidRPr="00C24785">
        <w:rPr>
          <w:rFonts w:cs="Cambria"/>
          <w:color w:val="000000" w:themeColor="text1"/>
          <w:kern w:val="1"/>
        </w:rPr>
        <w:t xml:space="preserve">and under the tutelage of Sanford Sylvan, Dawn Upshaw, and Stephanie Blythe, William </w:t>
      </w:r>
      <w:proofErr w:type="spellStart"/>
      <w:r w:rsidRPr="00C24785">
        <w:rPr>
          <w:rFonts w:cs="Cambria"/>
          <w:color w:val="000000" w:themeColor="text1"/>
          <w:kern w:val="1"/>
        </w:rPr>
        <w:t>Socolof</w:t>
      </w:r>
      <w:proofErr w:type="spellEnd"/>
      <w:r w:rsidRPr="00C24785">
        <w:rPr>
          <w:rFonts w:cs="Cambria"/>
          <w:color w:val="000000" w:themeColor="text1"/>
          <w:kern w:val="1"/>
        </w:rPr>
        <w:t xml:space="preserve"> appeared with the Boston Pops, performed Bach Cantatas conducted by John Harbison, and premiered works by Michael Gandolfi and Nico Muhly in partnership with pianist Emanuel Ax. </w:t>
      </w:r>
    </w:p>
    <w:p w14:paraId="37E94EA7" w14:textId="77777777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  <w:kern w:val="1"/>
        </w:rPr>
      </w:pPr>
    </w:p>
    <w:p w14:paraId="0C7B30F7" w14:textId="77777777" w:rsidR="0034517D" w:rsidRPr="00C24785" w:rsidRDefault="0034517D" w:rsidP="0034517D">
      <w:pPr>
        <w:autoSpaceDE w:val="0"/>
        <w:autoSpaceDN w:val="0"/>
        <w:adjustRightInd w:val="0"/>
        <w:rPr>
          <w:rFonts w:cs="Cambria"/>
          <w:color w:val="000000" w:themeColor="text1"/>
          <w:kern w:val="1"/>
        </w:rPr>
      </w:pPr>
      <w:r w:rsidRPr="00C24785">
        <w:rPr>
          <w:rFonts w:cs="Cambria"/>
          <w:color w:val="000000" w:themeColor="text1"/>
          <w:kern w:val="1"/>
        </w:rPr>
        <w:t xml:space="preserve">William </w:t>
      </w:r>
      <w:proofErr w:type="spellStart"/>
      <w:r w:rsidRPr="00C24785">
        <w:rPr>
          <w:rFonts w:cs="Cambria"/>
          <w:color w:val="000000" w:themeColor="text1"/>
          <w:kern w:val="1"/>
        </w:rPr>
        <w:t>Socolof</w:t>
      </w:r>
      <w:proofErr w:type="spellEnd"/>
      <w:r w:rsidRPr="00C24785">
        <w:rPr>
          <w:rFonts w:cs="Cambria"/>
          <w:color w:val="000000" w:themeColor="text1"/>
          <w:kern w:val="1"/>
        </w:rPr>
        <w:t xml:space="preserve"> has received prizes from The </w:t>
      </w:r>
      <w:proofErr w:type="spellStart"/>
      <w:r w:rsidRPr="00C24785">
        <w:rPr>
          <w:rFonts w:cs="Cambria"/>
          <w:color w:val="000000" w:themeColor="text1"/>
          <w:kern w:val="1"/>
        </w:rPr>
        <w:t>Naumburg</w:t>
      </w:r>
      <w:proofErr w:type="spellEnd"/>
      <w:r w:rsidRPr="00C24785">
        <w:rPr>
          <w:rFonts w:cs="Cambria"/>
          <w:color w:val="000000" w:themeColor="text1"/>
          <w:kern w:val="1"/>
        </w:rPr>
        <w:t xml:space="preserve"> Foundation, Young Concert Artists, International Auditions, Oratorio Society of New York Lynn Woodside Competition, and the Metropolitan Opera National Council </w:t>
      </w:r>
      <w:proofErr w:type="spellStart"/>
      <w:r w:rsidRPr="00C24785">
        <w:rPr>
          <w:rFonts w:cs="Cambria"/>
          <w:color w:val="000000" w:themeColor="text1"/>
          <w:kern w:val="1"/>
        </w:rPr>
        <w:t>Laffont</w:t>
      </w:r>
      <w:proofErr w:type="spellEnd"/>
      <w:r w:rsidRPr="00C24785">
        <w:rPr>
          <w:rFonts w:cs="Cambria"/>
          <w:color w:val="000000" w:themeColor="text1"/>
          <w:kern w:val="1"/>
        </w:rPr>
        <w:t xml:space="preserve"> Competition.</w:t>
      </w:r>
    </w:p>
    <w:p w14:paraId="51C9155D" w14:textId="6D123477" w:rsidR="00793434" w:rsidRPr="00C24785" w:rsidRDefault="0034517D" w:rsidP="0034517D">
      <w:pPr>
        <w:rPr>
          <w:color w:val="000000" w:themeColor="text1"/>
        </w:rPr>
      </w:pPr>
      <w:r w:rsidRPr="00C24785">
        <w:rPr>
          <w:rFonts w:cs="Cambria"/>
          <w:color w:val="000000" w:themeColor="text1"/>
          <w:kern w:val="1"/>
        </w:rPr>
        <w:t>He is a graduate of The Juilliard School (B.M.’18, M.M.’20, ADOS ‘22) studying with Sanford Sylvan and William Burden.</w:t>
      </w:r>
    </w:p>
    <w:sectPr w:rsidR="00793434" w:rsidRPr="00C24785" w:rsidSect="00C82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8B05" w14:textId="77777777" w:rsidR="00493670" w:rsidRDefault="00493670" w:rsidP="003A25F5">
      <w:r>
        <w:separator/>
      </w:r>
    </w:p>
  </w:endnote>
  <w:endnote w:type="continuationSeparator" w:id="0">
    <w:p w14:paraId="7771AD72" w14:textId="77777777" w:rsidR="00493670" w:rsidRDefault="00493670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AFEA" w14:textId="77777777" w:rsidR="004B2E4B" w:rsidRDefault="004B2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060B2652" w:rsidR="00620AC3" w:rsidRPr="00255C1E" w:rsidRDefault="006C64AD" w:rsidP="00255C1E">
    <w:pPr>
      <w:jc w:val="center"/>
      <w:rPr>
        <w:sz w:val="28"/>
        <w:szCs w:val="28"/>
      </w:rPr>
    </w:pPr>
    <w:r>
      <w:rPr>
        <w:sz w:val="28"/>
        <w:szCs w:val="28"/>
      </w:rPr>
      <w:t>AUGUST 202</w:t>
    </w:r>
    <w:r w:rsidR="004B2E4B">
      <w:rPr>
        <w:sz w:val="28"/>
        <w:szCs w:val="28"/>
      </w:rPr>
      <w:t>5</w:t>
    </w:r>
    <w:r w:rsidR="00620AC3" w:rsidRPr="00255C1E">
      <w:rPr>
        <w:sz w:val="28"/>
        <w:szCs w:val="28"/>
      </w:rPr>
      <w:t>: PLEASE</w:t>
    </w:r>
    <w:r w:rsidR="00620AC3">
      <w:rPr>
        <w:sz w:val="28"/>
        <w:szCs w:val="28"/>
      </w:rPr>
      <w:t xml:space="preserve"> DESTROY PREVIOUSLY DATED MATERI</w:t>
    </w:r>
    <w:r w:rsidR="00620AC3" w:rsidRPr="00255C1E">
      <w:rPr>
        <w:sz w:val="28"/>
        <w:szCs w:val="28"/>
      </w:rPr>
      <w:t>ALS</w:t>
    </w:r>
  </w:p>
  <w:p w14:paraId="735FBD81" w14:textId="77777777" w:rsidR="00620AC3" w:rsidRPr="00255C1E" w:rsidRDefault="00620AC3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620AC3" w:rsidRPr="00255C1E" w:rsidRDefault="00000000" w:rsidP="00255C1E">
    <w:pPr>
      <w:jc w:val="center"/>
      <w:rPr>
        <w:sz w:val="28"/>
        <w:szCs w:val="28"/>
      </w:rPr>
    </w:pPr>
    <w:hyperlink r:id="rId1" w:history="1">
      <w:r w:rsidR="00620AC3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620AC3" w:rsidRDefault="00620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D5EB" w14:textId="77777777" w:rsidR="004B2E4B" w:rsidRDefault="004B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A0BC" w14:textId="77777777" w:rsidR="00493670" w:rsidRDefault="00493670" w:rsidP="003A25F5">
      <w:r>
        <w:separator/>
      </w:r>
    </w:p>
  </w:footnote>
  <w:footnote w:type="continuationSeparator" w:id="0">
    <w:p w14:paraId="7DC53779" w14:textId="77777777" w:rsidR="00493670" w:rsidRDefault="00493670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5531" w14:textId="77777777" w:rsidR="004B2E4B" w:rsidRDefault="004B2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620AC3" w:rsidRDefault="00620AC3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6C" w14:textId="77777777" w:rsidR="004B2E4B" w:rsidRDefault="004B2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84F"/>
    <w:multiLevelType w:val="multilevel"/>
    <w:tmpl w:val="E81A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1683"/>
    <w:rsid w:val="000061BD"/>
    <w:rsid w:val="00013DC4"/>
    <w:rsid w:val="000525D8"/>
    <w:rsid w:val="000649E7"/>
    <w:rsid w:val="00074365"/>
    <w:rsid w:val="00081C15"/>
    <w:rsid w:val="000B456C"/>
    <w:rsid w:val="000C3648"/>
    <w:rsid w:val="0010091D"/>
    <w:rsid w:val="0010326A"/>
    <w:rsid w:val="00111FDE"/>
    <w:rsid w:val="001554CD"/>
    <w:rsid w:val="001824C3"/>
    <w:rsid w:val="001A5E74"/>
    <w:rsid w:val="001B6D1C"/>
    <w:rsid w:val="001D4CE4"/>
    <w:rsid w:val="001E7BD7"/>
    <w:rsid w:val="001F5695"/>
    <w:rsid w:val="001F7F2C"/>
    <w:rsid w:val="00200B9D"/>
    <w:rsid w:val="00202E16"/>
    <w:rsid w:val="00203853"/>
    <w:rsid w:val="00207688"/>
    <w:rsid w:val="00232977"/>
    <w:rsid w:val="00234193"/>
    <w:rsid w:val="002429F6"/>
    <w:rsid w:val="0024438B"/>
    <w:rsid w:val="00245548"/>
    <w:rsid w:val="00254707"/>
    <w:rsid w:val="00255C1E"/>
    <w:rsid w:val="00275E5D"/>
    <w:rsid w:val="002768F7"/>
    <w:rsid w:val="00294012"/>
    <w:rsid w:val="002B3BD1"/>
    <w:rsid w:val="002D4120"/>
    <w:rsid w:val="0034134A"/>
    <w:rsid w:val="00341A3F"/>
    <w:rsid w:val="0034517D"/>
    <w:rsid w:val="00345497"/>
    <w:rsid w:val="0035782B"/>
    <w:rsid w:val="0038333E"/>
    <w:rsid w:val="003A25F5"/>
    <w:rsid w:val="003A2CBD"/>
    <w:rsid w:val="003A326D"/>
    <w:rsid w:val="003B1CFD"/>
    <w:rsid w:val="003E6338"/>
    <w:rsid w:val="003F0112"/>
    <w:rsid w:val="0041120A"/>
    <w:rsid w:val="00425424"/>
    <w:rsid w:val="00441963"/>
    <w:rsid w:val="00493670"/>
    <w:rsid w:val="00495CC9"/>
    <w:rsid w:val="004B2E4B"/>
    <w:rsid w:val="004C3B17"/>
    <w:rsid w:val="004E1F34"/>
    <w:rsid w:val="004E23F6"/>
    <w:rsid w:val="004F0A2B"/>
    <w:rsid w:val="00504E98"/>
    <w:rsid w:val="00523641"/>
    <w:rsid w:val="00530609"/>
    <w:rsid w:val="0055383A"/>
    <w:rsid w:val="00573A58"/>
    <w:rsid w:val="005B2969"/>
    <w:rsid w:val="005B46DC"/>
    <w:rsid w:val="005B6010"/>
    <w:rsid w:val="005C51D1"/>
    <w:rsid w:val="00604A50"/>
    <w:rsid w:val="00607CFF"/>
    <w:rsid w:val="00620AC3"/>
    <w:rsid w:val="00627DED"/>
    <w:rsid w:val="00630FE3"/>
    <w:rsid w:val="00640411"/>
    <w:rsid w:val="006418D8"/>
    <w:rsid w:val="006444D0"/>
    <w:rsid w:val="00647113"/>
    <w:rsid w:val="0067558E"/>
    <w:rsid w:val="006B3712"/>
    <w:rsid w:val="006B5D35"/>
    <w:rsid w:val="006C64AD"/>
    <w:rsid w:val="006E4259"/>
    <w:rsid w:val="00705D63"/>
    <w:rsid w:val="00714776"/>
    <w:rsid w:val="00714BA3"/>
    <w:rsid w:val="00716C7E"/>
    <w:rsid w:val="0075688F"/>
    <w:rsid w:val="00761EDA"/>
    <w:rsid w:val="007833C6"/>
    <w:rsid w:val="00793434"/>
    <w:rsid w:val="00794C23"/>
    <w:rsid w:val="007C3C8B"/>
    <w:rsid w:val="007D7591"/>
    <w:rsid w:val="007E4E15"/>
    <w:rsid w:val="007F528B"/>
    <w:rsid w:val="00854A10"/>
    <w:rsid w:val="00870EBA"/>
    <w:rsid w:val="008C02F8"/>
    <w:rsid w:val="008C20B5"/>
    <w:rsid w:val="008D0C8A"/>
    <w:rsid w:val="008D7A11"/>
    <w:rsid w:val="008E1467"/>
    <w:rsid w:val="008E6991"/>
    <w:rsid w:val="008F01BD"/>
    <w:rsid w:val="008F0874"/>
    <w:rsid w:val="00913C82"/>
    <w:rsid w:val="0092069A"/>
    <w:rsid w:val="009213D4"/>
    <w:rsid w:val="00930CE0"/>
    <w:rsid w:val="00942805"/>
    <w:rsid w:val="00973D50"/>
    <w:rsid w:val="0097609E"/>
    <w:rsid w:val="00984EF6"/>
    <w:rsid w:val="009916FA"/>
    <w:rsid w:val="009C7F51"/>
    <w:rsid w:val="009F0090"/>
    <w:rsid w:val="00A13157"/>
    <w:rsid w:val="00A3426A"/>
    <w:rsid w:val="00A425B4"/>
    <w:rsid w:val="00A65998"/>
    <w:rsid w:val="00A76012"/>
    <w:rsid w:val="00A81BE2"/>
    <w:rsid w:val="00AA364C"/>
    <w:rsid w:val="00AB20CF"/>
    <w:rsid w:val="00AE1361"/>
    <w:rsid w:val="00AE479C"/>
    <w:rsid w:val="00B0031F"/>
    <w:rsid w:val="00B044E4"/>
    <w:rsid w:val="00B1033C"/>
    <w:rsid w:val="00B65BED"/>
    <w:rsid w:val="00B76C08"/>
    <w:rsid w:val="00BD6ABB"/>
    <w:rsid w:val="00BF09C1"/>
    <w:rsid w:val="00BF61C1"/>
    <w:rsid w:val="00C0557C"/>
    <w:rsid w:val="00C24150"/>
    <w:rsid w:val="00C24785"/>
    <w:rsid w:val="00C31FC9"/>
    <w:rsid w:val="00C61011"/>
    <w:rsid w:val="00C7365A"/>
    <w:rsid w:val="00C827A4"/>
    <w:rsid w:val="00C913E2"/>
    <w:rsid w:val="00C96974"/>
    <w:rsid w:val="00C97151"/>
    <w:rsid w:val="00CA6D8D"/>
    <w:rsid w:val="00CC595C"/>
    <w:rsid w:val="00CD0B76"/>
    <w:rsid w:val="00D04FED"/>
    <w:rsid w:val="00D10E2D"/>
    <w:rsid w:val="00D112F1"/>
    <w:rsid w:val="00D51AA8"/>
    <w:rsid w:val="00D76D45"/>
    <w:rsid w:val="00DE3E3C"/>
    <w:rsid w:val="00E350A5"/>
    <w:rsid w:val="00E6665A"/>
    <w:rsid w:val="00E92E0D"/>
    <w:rsid w:val="00ED3009"/>
    <w:rsid w:val="00EE196B"/>
    <w:rsid w:val="00EE325E"/>
    <w:rsid w:val="00EE45B6"/>
    <w:rsid w:val="00EE58F2"/>
    <w:rsid w:val="00EF630D"/>
    <w:rsid w:val="00F21246"/>
    <w:rsid w:val="00F3237F"/>
    <w:rsid w:val="00F72457"/>
    <w:rsid w:val="00F869F3"/>
    <w:rsid w:val="00F948C3"/>
    <w:rsid w:val="00FA1A8E"/>
    <w:rsid w:val="00FB4944"/>
    <w:rsid w:val="00FC3164"/>
    <w:rsid w:val="00FC5848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BB3E7C5B-1C68-AD47-8019-36291C6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paragraph" w:styleId="NormalWeb">
    <w:name w:val="Normal (Web)"/>
    <w:basedOn w:val="Normal"/>
    <w:rsid w:val="007934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620AC3"/>
  </w:style>
  <w:style w:type="character" w:styleId="Emphasis">
    <w:name w:val="Emphasis"/>
    <w:basedOn w:val="DefaultParagraphFont"/>
    <w:uiPriority w:val="20"/>
    <w:qFormat/>
    <w:rsid w:val="00E350A5"/>
    <w:rPr>
      <w:i/>
      <w:iCs/>
    </w:rPr>
  </w:style>
  <w:style w:type="paragraph" w:customStyle="1" w:styleId="sp-menu-item">
    <w:name w:val="sp-menu-item"/>
    <w:basedOn w:val="Normal"/>
    <w:rsid w:val="007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05D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4</cp:revision>
  <dcterms:created xsi:type="dcterms:W3CDTF">2025-08-11T17:27:00Z</dcterms:created>
  <dcterms:modified xsi:type="dcterms:W3CDTF">2025-08-11T17:28:00Z</dcterms:modified>
</cp:coreProperties>
</file>