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B5C3AFA" w:rsidR="003A25F5" w:rsidRPr="005D7479" w:rsidRDefault="005D7479" w:rsidP="00793434">
      <w:pPr>
        <w:jc w:val="center"/>
        <w:rPr>
          <w:sz w:val="36"/>
          <w:szCs w:val="36"/>
        </w:rPr>
      </w:pPr>
      <w:r w:rsidRPr="005D7479">
        <w:rPr>
          <w:rFonts w:cs="Roboto-Light"/>
          <w:sz w:val="36"/>
          <w:szCs w:val="36"/>
        </w:rPr>
        <w:t>Cristian Măcelaru</w:t>
      </w:r>
      <w:r>
        <w:rPr>
          <w:rFonts w:cs="Roboto-Light"/>
          <w:sz w:val="36"/>
          <w:szCs w:val="36"/>
        </w:rPr>
        <w:t>, Conductor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525C6BDE" w14:textId="77777777" w:rsidR="005D7479" w:rsidRDefault="005D7479" w:rsidP="005D7479">
      <w:pPr>
        <w:widowControl w:val="0"/>
        <w:autoSpaceDE w:val="0"/>
        <w:autoSpaceDN w:val="0"/>
        <w:adjustRightInd w:val="0"/>
        <w:rPr>
          <w:rFonts w:cs="Roboto-Light"/>
        </w:rPr>
      </w:pPr>
      <w:bookmarkStart w:id="0" w:name="OLE_LINK11"/>
      <w:bookmarkStart w:id="1" w:name="OLE_LINK12"/>
    </w:p>
    <w:p w14:paraId="517B24CD" w14:textId="4C407273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Newly appointed Music Director and Conductor of the Cabrillo Festival of Contem</w:t>
      </w:r>
      <w:r>
        <w:rPr>
          <w:rFonts w:cs="Roboto-Light"/>
        </w:rPr>
        <w:t xml:space="preserve">porary Music, Cristian Măcelaru </w:t>
      </w:r>
      <w:r w:rsidRPr="004174EC">
        <w:rPr>
          <w:rFonts w:cs="Roboto-Light"/>
        </w:rPr>
        <w:t>has established himself as one of the fast-rising stars of the conducting world. With every concert he displays an</w:t>
      </w:r>
    </w:p>
    <w:p w14:paraId="6AF528C8" w14:textId="30D5B079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exciting and highly regarded presence, thoughtful interpretations and ener</w:t>
      </w:r>
      <w:r w:rsidR="0097669E">
        <w:rPr>
          <w:rFonts w:cs="Roboto-Light"/>
        </w:rPr>
        <w:t xml:space="preserve">getic conviction on the podium.  </w:t>
      </w:r>
      <w:r w:rsidRPr="004174EC">
        <w:rPr>
          <w:rFonts w:cs="Roboto-Light"/>
        </w:rPr>
        <w:t>He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launches his inaugural season at Cabrillo in August 2017 with premiere-filled programs of new works and fresh re-</w:t>
      </w:r>
    </w:p>
    <w:p w14:paraId="302EAB96" w14:textId="1A998602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orchestrations by an esteemed group of composers. Among the 2017 season’s highlights are seven world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premieres, 11 composers-in-residence, a stunning roster of international guest artists, and two special tributes –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one to commemorate Lou Harrison’s centenary and another honoring John Adams’ 70th birthday.</w:t>
      </w:r>
    </w:p>
    <w:p w14:paraId="3C41CABF" w14:textId="3C24C2B2" w:rsid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He recently completed his tenure with the Philadelphia Orchestra as Conductor-in</w:t>
      </w:r>
      <w:r>
        <w:rPr>
          <w:rFonts w:cs="Roboto-Light"/>
        </w:rPr>
        <w:t xml:space="preserve">-Residence, a title he held for </w:t>
      </w:r>
      <w:r w:rsidRPr="004174EC">
        <w:rPr>
          <w:rFonts w:cs="Roboto-Light"/>
        </w:rPr>
        <w:t>t</w:t>
      </w:r>
      <w:r w:rsidR="0097669E">
        <w:rPr>
          <w:rFonts w:cs="Roboto-Light"/>
        </w:rPr>
        <w:t xml:space="preserve">hree seasons until August 2017.  </w:t>
      </w:r>
      <w:r w:rsidRPr="004174EC">
        <w:rPr>
          <w:rFonts w:cs="Roboto-Light"/>
        </w:rPr>
        <w:t>Prior to that, he was their Associate Conductor for two seasons and previously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Assistant Conductor for </w:t>
      </w:r>
      <w:r w:rsidR="0097669E">
        <w:rPr>
          <w:rFonts w:cs="Roboto-Light"/>
        </w:rPr>
        <w:t xml:space="preserve">one season from September 2011.  </w:t>
      </w:r>
      <w:r w:rsidRPr="004174EC">
        <w:rPr>
          <w:rFonts w:cs="Roboto-Light"/>
        </w:rPr>
        <w:t>He made his Philadelphia Orchestra subscription debut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in April 2013 and continues a close relationship</w:t>
      </w:r>
      <w:r>
        <w:rPr>
          <w:rFonts w:cs="Roboto-Light"/>
        </w:rPr>
        <w:t xml:space="preserve"> with the orchestra in leading t</w:t>
      </w:r>
      <w:r w:rsidRPr="004174EC">
        <w:rPr>
          <w:rFonts w:cs="Roboto-Light"/>
        </w:rPr>
        <w:t>hem on annual subscription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programs and other special concerts.</w:t>
      </w:r>
    </w:p>
    <w:p w14:paraId="0930D546" w14:textId="77777777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6FD124ED" w14:textId="023BE9C1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Măcelaru regularly conducts top orchestras in North America including</w:t>
      </w:r>
      <w:r>
        <w:rPr>
          <w:rFonts w:cs="Roboto-Light"/>
        </w:rPr>
        <w:t xml:space="preserve"> the Chicago Symphony, New York </w:t>
      </w:r>
      <w:r w:rsidRPr="004174EC">
        <w:rPr>
          <w:rFonts w:cs="Roboto-Light"/>
        </w:rPr>
        <w:t>Philharmonic, Los Angeles Philharmonic, National Symphony Orchestra, St. Louis Symphony, Toronto Symphony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and Detroit Symphony, in addition to the Philadelphia Orchestr</w:t>
      </w:r>
      <w:r w:rsidR="0097669E">
        <w:rPr>
          <w:rFonts w:cs="Roboto-Light"/>
        </w:rPr>
        <w:t xml:space="preserve">a.  </w:t>
      </w:r>
      <w:r w:rsidRPr="004174EC">
        <w:rPr>
          <w:rFonts w:cs="Roboto-Light"/>
        </w:rPr>
        <w:t>In the 2016/17 season, he led the Bayerischen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Rundfunk Symphonieorchester in two separate programs and made debuts with the Royal Concertgebouw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Orchestra, WDR Sinfonieorchester, Weimar Staatskapelle, Royal Flemish Philharmonic and New Japan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Philharmonic with</w:t>
      </w:r>
      <w:r w:rsidR="0097669E">
        <w:rPr>
          <w:rFonts w:cs="Roboto-Light"/>
        </w:rPr>
        <w:t xml:space="preserve"> Anne-Sophie Mutter as soloist.  </w:t>
      </w:r>
      <w:r w:rsidRPr="004174EC">
        <w:rPr>
          <w:rFonts w:cs="Roboto-Light"/>
        </w:rPr>
        <w:t>In recent seasons, further international appearances have</w:t>
      </w:r>
    </w:p>
    <w:p w14:paraId="47A68FD0" w14:textId="4F834D81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brought him to Deutsches Symphonie-Orchester Berlin, Frankfurt Radio</w:t>
      </w:r>
      <w:r>
        <w:rPr>
          <w:rFonts w:cs="Roboto-Light"/>
        </w:rPr>
        <w:t xml:space="preserve"> Symphony Orchestra, Gothenburg </w:t>
      </w:r>
      <w:r w:rsidRPr="004174EC">
        <w:rPr>
          <w:rFonts w:cs="Roboto-Light"/>
        </w:rPr>
        <w:t>Symphony, Rotterdam Philharmonic, City of Birmingham Symphony Orchestra, Halle Orchestra</w:t>
      </w:r>
      <w:r w:rsidR="0097669E">
        <w:rPr>
          <w:rFonts w:cs="Roboto-Light"/>
        </w:rPr>
        <w:t>,</w:t>
      </w:r>
      <w:r w:rsidRPr="004174EC">
        <w:rPr>
          <w:rFonts w:cs="Roboto-Light"/>
        </w:rPr>
        <w:t xml:space="preserve"> and Royal Scottish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National Orchestra.</w:t>
      </w:r>
    </w:p>
    <w:p w14:paraId="5F6D2528" w14:textId="77777777" w:rsid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086ED3A9" w14:textId="77777777" w:rsidR="0097669E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The 2017/18 season sees Măcelaru opening the National Symphony Orchestra’s season in Washington D.C. and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returning to the Philadelphia Orchestra on three subscription programs plus </w:t>
      </w:r>
      <w:r w:rsidR="0097669E">
        <w:rPr>
          <w:rFonts w:cs="Roboto-Light"/>
        </w:rPr>
        <w:t xml:space="preserve">Handel </w:t>
      </w:r>
      <w:r w:rsidRPr="0097669E">
        <w:rPr>
          <w:rFonts w:cs="Roboto-Light"/>
          <w:i/>
        </w:rPr>
        <w:t>Messiah</w:t>
      </w:r>
      <w:r w:rsidRPr="004174EC">
        <w:rPr>
          <w:rFonts w:cs="Roboto-Light"/>
        </w:rPr>
        <w:t xml:space="preserve"> concerts. He guest-conducts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the symphony orchestras of Dallas, Pittsburgh, St. Louis, Atlanta, Seattle, Cincinnati, Milwaukee, San Diego and</w:t>
      </w:r>
      <w:r>
        <w:rPr>
          <w:rFonts w:cs="Roboto-Light"/>
        </w:rPr>
        <w:t xml:space="preserve"> </w:t>
      </w:r>
      <w:r w:rsidR="0097669E">
        <w:rPr>
          <w:rFonts w:cs="Roboto-Light"/>
        </w:rPr>
        <w:t xml:space="preserve">Vancouver.  </w:t>
      </w:r>
      <w:r w:rsidRPr="004174EC">
        <w:rPr>
          <w:rFonts w:cs="Roboto-Light"/>
        </w:rPr>
        <w:t>Internationally he leads the Deutsches Symphonie-Orchester Berlin, Bayerische Staatsoper, WDR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Sinfonieorchester, Orchestre Philharmonique de Radio France, Swedish Radio Symphony, Danish National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Symphony Orchestra, Halle Orchestra and Roy</w:t>
      </w:r>
      <w:r w:rsidR="0097669E">
        <w:rPr>
          <w:rFonts w:cs="Roboto-Light"/>
        </w:rPr>
        <w:t xml:space="preserve">al Scottish National Orchestra.  </w:t>
      </w:r>
    </w:p>
    <w:p w14:paraId="7993625B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26312AAE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473F2529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5C816877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6B917D83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4C05E3C8" w14:textId="1B0A9028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In Summer 2017, Măcelaru makes his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debut with the Cleveland Orchestra at the Blossom Festival and returns to the Grand Teton and Interlochen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Festivals. Additionally he leads the Philadelphia Orchestra in two programs at the Mann Center.</w:t>
      </w:r>
      <w:r w:rsidR="0097669E">
        <w:rPr>
          <w:rFonts w:cs="Roboto-Light"/>
        </w:rPr>
        <w:t xml:space="preserve">  </w:t>
      </w:r>
      <w:r w:rsidRPr="004174EC">
        <w:rPr>
          <w:rFonts w:cs="Roboto-Light"/>
        </w:rPr>
        <w:t>Cristian Măcelaru made his Carnegie Hall debut in February 2015 on a p</w:t>
      </w:r>
      <w:r>
        <w:rPr>
          <w:rFonts w:cs="Roboto-Light"/>
        </w:rPr>
        <w:t xml:space="preserve">rogram with the Danish National </w:t>
      </w:r>
      <w:r w:rsidRPr="004174EC">
        <w:rPr>
          <w:rFonts w:cs="Roboto-Light"/>
        </w:rPr>
        <w:t>Symphony Or</w:t>
      </w:r>
      <w:r w:rsidR="0097669E">
        <w:rPr>
          <w:rFonts w:cs="Roboto-Light"/>
        </w:rPr>
        <w:t xml:space="preserve">chestra and Anne-Sophie Mutter.  </w:t>
      </w:r>
      <w:r w:rsidRPr="004174EC">
        <w:rPr>
          <w:rFonts w:cs="Roboto-Light"/>
        </w:rPr>
        <w:t>A keen opera conductor, in June 2015 he led the Cincinnati Opera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in highly acclaimed performances of </w:t>
      </w:r>
      <w:r w:rsidRPr="0097669E">
        <w:rPr>
          <w:rFonts w:cs="Roboto-Light"/>
          <w:i/>
        </w:rPr>
        <w:t>Il Trovatore</w:t>
      </w:r>
      <w:r w:rsidR="0097669E">
        <w:rPr>
          <w:rFonts w:cs="Roboto-Light"/>
        </w:rPr>
        <w:t xml:space="preserve">.  </w:t>
      </w:r>
      <w:r w:rsidRPr="004174EC">
        <w:rPr>
          <w:rFonts w:cs="Roboto-Light"/>
        </w:rPr>
        <w:t>In 2010, he made his operatic debut with the Houston Grand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Opera in </w:t>
      </w:r>
      <w:r w:rsidRPr="0097669E">
        <w:rPr>
          <w:rFonts w:cs="Roboto-Light"/>
          <w:i/>
        </w:rPr>
        <w:t>Madama Butterfly</w:t>
      </w:r>
      <w:r w:rsidRPr="004174EC">
        <w:rPr>
          <w:rFonts w:cs="Roboto-Light"/>
        </w:rPr>
        <w:t xml:space="preserve"> and conducted the U.S. premiere of Colin Matthews’s </w:t>
      </w:r>
      <w:r w:rsidRPr="0097669E">
        <w:rPr>
          <w:rFonts w:cs="Roboto-Light"/>
          <w:i/>
        </w:rPr>
        <w:t>Turning Point</w:t>
      </w:r>
      <w:r w:rsidRPr="004174EC">
        <w:rPr>
          <w:rFonts w:cs="Roboto-Light"/>
        </w:rPr>
        <w:t xml:space="preserve"> with the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Tanglewood Music Center Orchestra as part of the Tanglewo</w:t>
      </w:r>
      <w:r w:rsidR="0097669E">
        <w:rPr>
          <w:rFonts w:cs="Roboto-Light"/>
        </w:rPr>
        <w:t xml:space="preserve">od Contemporary Music Festival.  </w:t>
      </w:r>
      <w:r w:rsidRPr="004174EC">
        <w:rPr>
          <w:rFonts w:cs="Roboto-Light"/>
        </w:rPr>
        <w:t>In 2019, he returns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to the Houston Grand Opera </w:t>
      </w:r>
      <w:r w:rsidR="0097669E">
        <w:rPr>
          <w:rFonts w:cs="Roboto-Light"/>
        </w:rPr>
        <w:t>for</w:t>
      </w:r>
      <w:r w:rsidRPr="004174EC">
        <w:rPr>
          <w:rFonts w:cs="Roboto-Light"/>
        </w:rPr>
        <w:t xml:space="preserve"> a Kasper Holten production of </w:t>
      </w:r>
      <w:r w:rsidRPr="0097669E">
        <w:rPr>
          <w:rFonts w:cs="Roboto-Light"/>
          <w:i/>
        </w:rPr>
        <w:t>Don Giovanni</w:t>
      </w:r>
      <w:r w:rsidRPr="004174EC">
        <w:rPr>
          <w:rFonts w:cs="Roboto-Light"/>
        </w:rPr>
        <w:t>.</w:t>
      </w:r>
    </w:p>
    <w:p w14:paraId="19004A3F" w14:textId="77777777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3542051C" w14:textId="311DBE89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 xml:space="preserve">Măcelaru came to public attention in February 2012 when he conducted the </w:t>
      </w:r>
      <w:r>
        <w:rPr>
          <w:rFonts w:cs="Roboto-Light"/>
        </w:rPr>
        <w:t xml:space="preserve">Chicago Symphony Orchestra as a </w:t>
      </w:r>
      <w:r w:rsidRPr="004174EC">
        <w:rPr>
          <w:rFonts w:cs="Roboto-Light"/>
        </w:rPr>
        <w:t>replacement for Pierre Boulez in performa</w:t>
      </w:r>
      <w:r w:rsidR="0097669E">
        <w:rPr>
          <w:rFonts w:cs="Roboto-Light"/>
        </w:rPr>
        <w:t xml:space="preserve">nces met with critical acclaim.  </w:t>
      </w:r>
      <w:r w:rsidRPr="004174EC">
        <w:rPr>
          <w:rFonts w:cs="Roboto-Light"/>
        </w:rPr>
        <w:t>Winner of the 2014 Solti Conducting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Award, he previously received the Sir Georg Solti Emerging Conductor Award in 2012, a prestigious honor only</w:t>
      </w:r>
    </w:p>
    <w:p w14:paraId="47041F46" w14:textId="47452E8D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 xml:space="preserve">awarded once before in the Foundation’s history.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Măcelaru has participated in</w:t>
      </w:r>
      <w:r>
        <w:rPr>
          <w:rFonts w:cs="Roboto-Light"/>
        </w:rPr>
        <w:t xml:space="preserve"> the conducting programs of the </w:t>
      </w:r>
      <w:r w:rsidRPr="004174EC">
        <w:rPr>
          <w:rFonts w:cs="Roboto-Light"/>
        </w:rPr>
        <w:t>Tanglewood Music Cente</w:t>
      </w:r>
      <w:r>
        <w:rPr>
          <w:rFonts w:cs="Roboto-Light"/>
        </w:rPr>
        <w:t xml:space="preserve">r and the Aspen Music Festival, </w:t>
      </w:r>
      <w:r w:rsidRPr="004174EC">
        <w:rPr>
          <w:rFonts w:cs="Roboto-Light"/>
        </w:rPr>
        <w:t>studying under David Zinman, Rafael Frühbeck de Burgos,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Oliver Knussen and Stefan Asbury.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His main studies were with Larry Rachleff at Rice University, where he received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master’s degrees in conducting and violin performance.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He completed undergraduate studies in violin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performance at the University of Miami.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An accomplished violinist from an early age, Măcelaru was the youngest</w:t>
      </w:r>
    </w:p>
    <w:p w14:paraId="75CA152C" w14:textId="4417A812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concertmaster in the history of the Miami Symphony Orchestra and made hi</w:t>
      </w:r>
      <w:r>
        <w:rPr>
          <w:rFonts w:cs="Roboto-Light"/>
        </w:rPr>
        <w:t xml:space="preserve">s Carnegie Hall debut with that </w:t>
      </w:r>
      <w:r w:rsidRPr="004174EC">
        <w:rPr>
          <w:rFonts w:cs="Roboto-Light"/>
        </w:rPr>
        <w:t xml:space="preserve">orchestra at the age of nineteen.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He also played in the first violin section of the Houston Symphony for two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seasons.</w:t>
      </w:r>
    </w:p>
    <w:p w14:paraId="47C356F1" w14:textId="77777777" w:rsid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76034D73" w14:textId="5A979401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Măcelaru formerly held the position of Resident Conductor at Rice University’s Shepherd School of Music, where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he was Music Director of the Campanile Orchestra, Assistant Conductor to Larry Rachleff and Conductor for the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Opera Department.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A proponent of music education, he has served as a conductor with the Houston Youth</w:t>
      </w:r>
    </w:p>
    <w:p w14:paraId="6E2AB2DF" w14:textId="51629894" w:rsidR="004174EC" w:rsidRP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r w:rsidRPr="004174EC">
        <w:rPr>
          <w:rFonts w:cs="Roboto-Light"/>
        </w:rPr>
        <w:t>Symphony, where he also conceptualized and created a successful chambe</w:t>
      </w:r>
      <w:r>
        <w:rPr>
          <w:rFonts w:cs="Roboto-Light"/>
        </w:rPr>
        <w:t xml:space="preserve">r music program. </w:t>
      </w:r>
      <w:r w:rsidR="0097669E">
        <w:rPr>
          <w:rFonts w:cs="Roboto-Light"/>
        </w:rPr>
        <w:t xml:space="preserve"> </w:t>
      </w:r>
      <w:r>
        <w:rPr>
          <w:rFonts w:cs="Roboto-Light"/>
        </w:rPr>
        <w:t xml:space="preserve">As Founder and </w:t>
      </w:r>
      <w:r w:rsidRPr="004174EC">
        <w:rPr>
          <w:rFonts w:cs="Roboto-Light"/>
        </w:rPr>
        <w:t>Artistic Director of the Crisalis Music Project, Mr. Măcelaru spearheaded a program in which young musicians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 xml:space="preserve">perform in a variety of settings, side-by-side with established artists. </w:t>
      </w:r>
      <w:r w:rsidR="0097669E">
        <w:rPr>
          <w:rFonts w:cs="Roboto-Light"/>
        </w:rPr>
        <w:t xml:space="preserve"> </w:t>
      </w:r>
      <w:r w:rsidRPr="004174EC">
        <w:rPr>
          <w:rFonts w:cs="Roboto-Light"/>
        </w:rPr>
        <w:t>Their groundbreaking inaugural season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produced and presented concerts featuring chamber ensembles, a chamber orchestra, a tango operetta, and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collaborations with dancer Susana Collins, which resulted in a choreographed performance of Vivaldi/Piazzolla’s</w:t>
      </w:r>
      <w:r>
        <w:rPr>
          <w:rFonts w:cs="Roboto-Light"/>
        </w:rPr>
        <w:t xml:space="preserve"> </w:t>
      </w:r>
      <w:r w:rsidRPr="004174EC">
        <w:rPr>
          <w:rFonts w:cs="Roboto-Light"/>
        </w:rPr>
        <w:t>Eight Seasons.</w:t>
      </w:r>
    </w:p>
    <w:p w14:paraId="029A3585" w14:textId="77777777" w:rsidR="004174EC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4E84587B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4643440B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1D964047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282C94F3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515AE7BF" w14:textId="77777777" w:rsidR="0097669E" w:rsidRDefault="0097669E" w:rsidP="004174EC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3EA310F8" w14:textId="771CF810" w:rsidR="005D7479" w:rsidRDefault="004174EC" w:rsidP="004174EC">
      <w:pPr>
        <w:widowControl w:val="0"/>
        <w:autoSpaceDE w:val="0"/>
        <w:autoSpaceDN w:val="0"/>
        <w:adjustRightInd w:val="0"/>
        <w:rPr>
          <w:rFonts w:cs="Roboto-Light"/>
        </w:rPr>
      </w:pPr>
      <w:bookmarkStart w:id="2" w:name="_GoBack"/>
      <w:bookmarkEnd w:id="2"/>
      <w:r w:rsidRPr="004174EC">
        <w:rPr>
          <w:rFonts w:cs="Roboto-Light"/>
        </w:rPr>
        <w:t>Cristian Măcelaru resides in Philadelphia with his wife Cheryl and children Beniamin and Maria.</w:t>
      </w:r>
    </w:p>
    <w:p w14:paraId="10CED476" w14:textId="77777777" w:rsidR="005D7479" w:rsidRDefault="005D7479" w:rsidP="005D7479">
      <w:pPr>
        <w:widowControl w:val="0"/>
        <w:autoSpaceDE w:val="0"/>
        <w:autoSpaceDN w:val="0"/>
        <w:adjustRightInd w:val="0"/>
        <w:rPr>
          <w:rFonts w:cs="Roboto-Light"/>
        </w:rPr>
      </w:pPr>
    </w:p>
    <w:p w14:paraId="51C9155D" w14:textId="6F0BC5B4" w:rsidR="00793434" w:rsidRPr="005D7479" w:rsidRDefault="00793434" w:rsidP="005D74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bookmarkEnd w:id="0"/>
    <w:bookmarkEnd w:id="1"/>
    <w:sectPr w:rsidR="00793434" w:rsidRPr="005D7479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8E6991" w:rsidRDefault="008E6991" w:rsidP="003A25F5">
      <w:r>
        <w:separator/>
      </w:r>
    </w:p>
  </w:endnote>
  <w:endnote w:type="continuationSeparator" w:id="0">
    <w:p w14:paraId="3FF2FC97" w14:textId="77777777" w:rsidR="008E6991" w:rsidRDefault="008E6991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456B729" w:rsidR="008E6991" w:rsidRPr="00255C1E" w:rsidRDefault="0097669E" w:rsidP="00255C1E">
    <w:pPr>
      <w:jc w:val="center"/>
      <w:rPr>
        <w:sz w:val="28"/>
        <w:szCs w:val="28"/>
      </w:rPr>
    </w:pPr>
    <w:r>
      <w:rPr>
        <w:sz w:val="28"/>
        <w:szCs w:val="28"/>
      </w:rPr>
      <w:t>AUGUST 2017</w:t>
    </w:r>
    <w:r w:rsidR="008E6991" w:rsidRPr="00255C1E">
      <w:rPr>
        <w:sz w:val="28"/>
        <w:szCs w:val="28"/>
      </w:rPr>
      <w:t>: PLEASE</w:t>
    </w:r>
    <w:r w:rsidR="008E6991">
      <w:rPr>
        <w:sz w:val="28"/>
        <w:szCs w:val="28"/>
      </w:rPr>
      <w:t xml:space="preserve"> DESTROY PREVIOUSLY DATED MATERI</w:t>
    </w:r>
    <w:r w:rsidR="008E6991" w:rsidRPr="00255C1E">
      <w:rPr>
        <w:sz w:val="28"/>
        <w:szCs w:val="28"/>
      </w:rPr>
      <w:t>ALS</w:t>
    </w:r>
  </w:p>
  <w:p w14:paraId="735FBD81" w14:textId="77777777" w:rsidR="008E6991" w:rsidRPr="00255C1E" w:rsidRDefault="008E6991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8E6991" w:rsidRPr="00255C1E" w:rsidRDefault="003E5F3D" w:rsidP="00255C1E">
    <w:pPr>
      <w:jc w:val="center"/>
      <w:rPr>
        <w:sz w:val="28"/>
        <w:szCs w:val="28"/>
      </w:rPr>
    </w:pPr>
    <w:hyperlink r:id="rId1" w:history="1">
      <w:r w:rsidR="008E6991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8E6991" w:rsidRDefault="008E6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8E6991" w:rsidRDefault="008E6991" w:rsidP="003A25F5">
      <w:r>
        <w:separator/>
      </w:r>
    </w:p>
  </w:footnote>
  <w:footnote w:type="continuationSeparator" w:id="0">
    <w:p w14:paraId="5C9D83DB" w14:textId="77777777" w:rsidR="008E6991" w:rsidRDefault="008E6991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8E6991" w:rsidRDefault="008E6991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563AC"/>
    <w:rsid w:val="001554CD"/>
    <w:rsid w:val="001E7BD7"/>
    <w:rsid w:val="00245548"/>
    <w:rsid w:val="00254707"/>
    <w:rsid w:val="00255C1E"/>
    <w:rsid w:val="002768F7"/>
    <w:rsid w:val="00294012"/>
    <w:rsid w:val="002D4120"/>
    <w:rsid w:val="0035782B"/>
    <w:rsid w:val="003A25F5"/>
    <w:rsid w:val="003E5F3D"/>
    <w:rsid w:val="004174EC"/>
    <w:rsid w:val="005B6010"/>
    <w:rsid w:val="005D7479"/>
    <w:rsid w:val="00630FE3"/>
    <w:rsid w:val="006444D0"/>
    <w:rsid w:val="0067558E"/>
    <w:rsid w:val="006E4259"/>
    <w:rsid w:val="007833C6"/>
    <w:rsid w:val="00793434"/>
    <w:rsid w:val="008E6991"/>
    <w:rsid w:val="009341AD"/>
    <w:rsid w:val="0097609E"/>
    <w:rsid w:val="0097669E"/>
    <w:rsid w:val="00A76012"/>
    <w:rsid w:val="00BB68F4"/>
    <w:rsid w:val="00C827A4"/>
    <w:rsid w:val="00C96974"/>
    <w:rsid w:val="00CD0B76"/>
    <w:rsid w:val="00D10E2D"/>
    <w:rsid w:val="00DE3E3C"/>
    <w:rsid w:val="00EE196B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4828</Characters>
  <Application>Microsoft Macintosh Word</Application>
  <DocSecurity>0</DocSecurity>
  <Lines>40</Lines>
  <Paragraphs>11</Paragraphs>
  <ScaleCrop>false</ScaleCrop>
  <Company>Étude Arts LLC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2017-08-04T17:15:00Z</dcterms:created>
  <dcterms:modified xsi:type="dcterms:W3CDTF">2017-08-04T17:20:00Z</dcterms:modified>
</cp:coreProperties>
</file>