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B5AC" w14:textId="5AFDF78D" w:rsidR="003A25F5" w:rsidRPr="00230851" w:rsidRDefault="00230851" w:rsidP="00230851">
      <w:pPr>
        <w:jc w:val="center"/>
        <w:rPr>
          <w:b/>
          <w:sz w:val="36"/>
          <w:szCs w:val="36"/>
        </w:rPr>
      </w:pPr>
      <w:r w:rsidRPr="00230851">
        <w:rPr>
          <w:b/>
          <w:sz w:val="36"/>
          <w:szCs w:val="36"/>
        </w:rPr>
        <w:t>SOLOMAN HOWARD, Bass</w:t>
      </w:r>
    </w:p>
    <w:p w14:paraId="6A585D3E" w14:textId="77777777" w:rsidR="00230851" w:rsidRDefault="00230851" w:rsidP="00230851">
      <w:pPr>
        <w:jc w:val="center"/>
        <w:rPr>
          <w:sz w:val="36"/>
          <w:szCs w:val="36"/>
        </w:rPr>
      </w:pPr>
    </w:p>
    <w:p w14:paraId="5C0EC8DE" w14:textId="77777777" w:rsidR="00230851" w:rsidRDefault="00230851" w:rsidP="00230851">
      <w:pPr>
        <w:rPr>
          <w:sz w:val="36"/>
          <w:szCs w:val="36"/>
        </w:rPr>
      </w:pPr>
    </w:p>
    <w:p w14:paraId="05278FED" w14:textId="77777777" w:rsidR="00CE1B98" w:rsidRDefault="00CE1B98" w:rsidP="00230851">
      <w:bookmarkStart w:id="0" w:name="OLE_LINK23"/>
      <w:bookmarkStart w:id="1" w:name="OLE_LINK24"/>
    </w:p>
    <w:p w14:paraId="2BB5ECCF" w14:textId="180324D3" w:rsidR="00230851" w:rsidRPr="008E6DA3" w:rsidRDefault="00230851" w:rsidP="00230851">
      <w:bookmarkStart w:id="2" w:name="OLE_LINK1"/>
      <w:bookmarkStart w:id="3" w:name="OLE_LINK2"/>
      <w:r w:rsidRPr="008E6DA3">
        <w:t>A recent graduate of Washington National Opera’s Domingo-Cafritz Young Artist Program, a program of the John F. Kennedy Center for the Per</w:t>
      </w:r>
      <w:r w:rsidR="00AF3DDE" w:rsidRPr="008E6DA3">
        <w:t>forming Arts</w:t>
      </w:r>
      <w:r w:rsidR="00AC797A">
        <w:t xml:space="preserve">, </w:t>
      </w:r>
      <w:r w:rsidR="00AF3DDE" w:rsidRPr="008E6DA3">
        <w:t>Soloman Howard garners high praise</w:t>
      </w:r>
      <w:r w:rsidRPr="008E6DA3">
        <w:t xml:space="preserve"> from the press for his vivid perfo</w:t>
      </w:r>
      <w:bookmarkStart w:id="4" w:name="_GoBack"/>
      <w:bookmarkEnd w:id="4"/>
      <w:r w:rsidRPr="008E6DA3">
        <w:t xml:space="preserve">rmances on the </w:t>
      </w:r>
      <w:r w:rsidR="00AF3DDE" w:rsidRPr="008E6DA3">
        <w:t xml:space="preserve">great </w:t>
      </w:r>
      <w:r w:rsidRPr="008E6DA3">
        <w:t>opera and concert stages</w:t>
      </w:r>
      <w:r w:rsidR="00AF3DDE" w:rsidRPr="008E6DA3">
        <w:t xml:space="preserve"> of the world</w:t>
      </w:r>
      <w:r w:rsidRPr="008E6DA3">
        <w:t xml:space="preserve">.  </w:t>
      </w:r>
      <w:r w:rsidR="00F21389">
        <w:t>Soloman</w:t>
      </w:r>
      <w:r w:rsidR="00AC797A">
        <w:t xml:space="preserve"> Howard</w:t>
      </w:r>
      <w:r w:rsidR="00F21389">
        <w:t xml:space="preserve">’s </w:t>
      </w:r>
      <w:r w:rsidR="00F21389" w:rsidRPr="008E6DA3">
        <w:t>voice</w:t>
      </w:r>
      <w:r w:rsidRPr="008E6DA3">
        <w:t xml:space="preserve"> is </w:t>
      </w:r>
      <w:r w:rsidR="00F41DDC" w:rsidRPr="008E6DA3">
        <w:t>described as</w:t>
      </w:r>
      <w:r w:rsidRPr="008E6DA3">
        <w:t xml:space="preserve"> “sonorous” by </w:t>
      </w:r>
      <w:r w:rsidRPr="008E6DA3">
        <w:rPr>
          <w:i/>
        </w:rPr>
        <w:t>The</w:t>
      </w:r>
      <w:r w:rsidRPr="008E6DA3">
        <w:t xml:space="preserve"> </w:t>
      </w:r>
      <w:r w:rsidRPr="008E6DA3">
        <w:rPr>
          <w:i/>
        </w:rPr>
        <w:t>New York Times</w:t>
      </w:r>
      <w:r w:rsidRPr="008E6DA3">
        <w:t xml:space="preserve">, “superhuman” by </w:t>
      </w:r>
      <w:r w:rsidRPr="008E6DA3">
        <w:rPr>
          <w:i/>
        </w:rPr>
        <w:t>The Denver Post</w:t>
      </w:r>
      <w:r w:rsidRPr="008E6DA3">
        <w:t>, and “</w:t>
      </w:r>
      <w:r w:rsidR="00141934" w:rsidRPr="008E6DA3">
        <w:t>a triumph</w:t>
      </w:r>
      <w:r w:rsidRPr="008E6DA3">
        <w:t xml:space="preserve">” by </w:t>
      </w:r>
      <w:r w:rsidR="00141934" w:rsidRPr="008E6DA3">
        <w:rPr>
          <w:i/>
        </w:rPr>
        <w:t>The Guardian</w:t>
      </w:r>
      <w:r w:rsidRPr="008E6DA3">
        <w:t>.</w:t>
      </w:r>
    </w:p>
    <w:p w14:paraId="7D4A8B60" w14:textId="77777777" w:rsidR="00230851" w:rsidRPr="008E6DA3" w:rsidRDefault="00230851" w:rsidP="00230851"/>
    <w:p w14:paraId="71CBBF33" w14:textId="61BAF3C8" w:rsidR="00A72EB6" w:rsidRDefault="00A14536" w:rsidP="00A72EB6">
      <w:bookmarkStart w:id="5" w:name="OLE_LINK7"/>
      <w:bookmarkStart w:id="6" w:name="OLE_LINK8"/>
      <w:r>
        <w:t xml:space="preserve">Soloman Howard’s </w:t>
      </w:r>
      <w:r w:rsidR="00A72EB6">
        <w:t>2018-19</w:t>
      </w:r>
      <w:r>
        <w:t xml:space="preserve"> season features </w:t>
      </w:r>
      <w:r w:rsidR="00A72EB6">
        <w:t xml:space="preserve">returns to the Metropolitan Opera as The King in </w:t>
      </w:r>
      <w:r w:rsidR="00A72EB6" w:rsidRPr="00F30110">
        <w:rPr>
          <w:i/>
        </w:rPr>
        <w:t>Aida</w:t>
      </w:r>
      <w:r w:rsidR="00A72EB6">
        <w:t xml:space="preserve"> c</w:t>
      </w:r>
      <w:r w:rsidR="00F30110">
        <w:t>onducted by Nicola Luisotti</w:t>
      </w:r>
      <w:r w:rsidR="00E25F22">
        <w:t xml:space="preserve">; </w:t>
      </w:r>
      <w:r w:rsidR="00430695">
        <w:t xml:space="preserve">to </w:t>
      </w:r>
      <w:r w:rsidR="00A72EB6">
        <w:t xml:space="preserve">Los Angeles Opera as the Frate in </w:t>
      </w:r>
      <w:r w:rsidR="00A72EB6" w:rsidRPr="00F30110">
        <w:rPr>
          <w:i/>
        </w:rPr>
        <w:t>Don Carlo</w:t>
      </w:r>
      <w:r w:rsidR="00A72EB6">
        <w:t xml:space="preserve"> unde</w:t>
      </w:r>
      <w:r w:rsidR="00F30110">
        <w:t>r the baton of James Conlon</w:t>
      </w:r>
      <w:r w:rsidR="00E25F22">
        <w:t xml:space="preserve">; </w:t>
      </w:r>
      <w:r w:rsidR="00A72EB6">
        <w:t xml:space="preserve">Santa Fe Opera as Colline in </w:t>
      </w:r>
      <w:r w:rsidR="00A72EB6" w:rsidRPr="00F30110">
        <w:rPr>
          <w:i/>
        </w:rPr>
        <w:t>La bohème</w:t>
      </w:r>
      <w:r w:rsidR="00A72EB6">
        <w:t xml:space="preserve"> conducted by Jader Bignamini</w:t>
      </w:r>
      <w:r w:rsidR="00E25F22">
        <w:t xml:space="preserve">; </w:t>
      </w:r>
      <w:r w:rsidR="00A72EB6">
        <w:t xml:space="preserve">and to Washington National Opera to reprise the title role he created for the company in </w:t>
      </w:r>
      <w:r w:rsidR="00A72EB6" w:rsidRPr="00A72EB6">
        <w:rPr>
          <w:i/>
        </w:rPr>
        <w:t>The Lion, The Unicorn, and Me</w:t>
      </w:r>
      <w:r w:rsidR="00A72EB6">
        <w:t xml:space="preserve"> by Jeanine Tesori and J.D. McClatchy</w:t>
      </w:r>
      <w:r w:rsidR="007B1E3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1E3D" w:rsidRPr="00F21389">
        <w:t xml:space="preserve">  </w:t>
      </w:r>
      <w:r w:rsidR="00484774">
        <w:t xml:space="preserve">He </w:t>
      </w:r>
      <w:r w:rsidR="00F21389">
        <w:t>makes</w:t>
      </w:r>
      <w:r w:rsidR="00A72EB6">
        <w:t xml:space="preserve"> a Canadian operatic debut on the stage of Opéra de Montréal as Fafner in </w:t>
      </w:r>
      <w:r w:rsidR="00A72EB6" w:rsidRPr="005D1E11">
        <w:rPr>
          <w:i/>
        </w:rPr>
        <w:t>Das Rheingold</w:t>
      </w:r>
      <w:r w:rsidR="00A72EB6">
        <w:t xml:space="preserve"> under the baton of Michael Christie.</w:t>
      </w:r>
      <w:r w:rsidR="007B1E3D">
        <w:t xml:space="preserve">  Soloman Howard brings the roles of Somnus and Cadmus into his repertoire in an international tour of </w:t>
      </w:r>
      <w:r w:rsidR="007B1E3D" w:rsidRPr="00430695">
        <w:rPr>
          <w:i/>
        </w:rPr>
        <w:t>Semele</w:t>
      </w:r>
      <w:r w:rsidR="007B1E3D">
        <w:t xml:space="preserve"> with Harry Bicket leading The English Concert and makes a debut with the Handel &amp; Haydn Society </w:t>
      </w:r>
      <w:r w:rsidR="00022836">
        <w:t>in</w:t>
      </w:r>
      <w:r w:rsidR="007B1E3D">
        <w:t xml:space="preserve"> performances of Mozart’s Requiem </w:t>
      </w:r>
      <w:r w:rsidR="00C82BB5">
        <w:t>conducted</w:t>
      </w:r>
      <w:r w:rsidR="00484774">
        <w:t xml:space="preserve"> by</w:t>
      </w:r>
      <w:r w:rsidR="007B1E3D">
        <w:t xml:space="preserve"> Music Director Harry Christophers.</w:t>
      </w:r>
    </w:p>
    <w:p w14:paraId="52ABB316" w14:textId="77777777" w:rsidR="007B1E3D" w:rsidRDefault="007B1E3D" w:rsidP="00A72EB6"/>
    <w:p w14:paraId="01F2F3B2" w14:textId="4C7E689A" w:rsidR="00A14536" w:rsidRPr="007B1E3D" w:rsidRDefault="007B1E3D" w:rsidP="00230851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Last season </w:t>
      </w:r>
      <w:r w:rsidR="00A14536">
        <w:t>international opera house debuts</w:t>
      </w:r>
      <w:r>
        <w:t xml:space="preserve"> were celebrated</w:t>
      </w:r>
      <w:r w:rsidR="00A67116">
        <w:t xml:space="preserve"> on three continents</w:t>
      </w:r>
      <w:r w:rsidR="00A14536">
        <w:t xml:space="preserve">: </w:t>
      </w:r>
      <w:r>
        <w:t>at</w:t>
      </w:r>
      <w:r w:rsidR="00A14536">
        <w:t xml:space="preserve"> San Francisco Opera </w:t>
      </w:r>
      <w:r>
        <w:t xml:space="preserve">in </w:t>
      </w:r>
      <w:r w:rsidRPr="007B1E3D">
        <w:rPr>
          <w:i/>
        </w:rPr>
        <w:t xml:space="preserve">Turandot </w:t>
      </w:r>
      <w:r w:rsidR="00A14536">
        <w:t>conducted by Music Dire</w:t>
      </w:r>
      <w:r w:rsidR="00F16BEC">
        <w:t xml:space="preserve">ctor Nicola Luisotti; </w:t>
      </w:r>
      <w:r>
        <w:t xml:space="preserve">at the Teatro Real in </w:t>
      </w:r>
      <w:r w:rsidR="00A14536" w:rsidRPr="00A67116">
        <w:rPr>
          <w:i/>
        </w:rPr>
        <w:t>Aida</w:t>
      </w:r>
      <w:r w:rsidR="00F16BEC">
        <w:t xml:space="preserve">; and </w:t>
      </w:r>
      <w:r>
        <w:t xml:space="preserve">at the Teatro Municipal de Santiago, Chile </w:t>
      </w:r>
      <w:r w:rsidR="00F16BEC">
        <w:t xml:space="preserve">in </w:t>
      </w:r>
      <w:r w:rsidR="00F16BEC" w:rsidRPr="00A67116">
        <w:rPr>
          <w:i/>
        </w:rPr>
        <w:t>Don Giovanni</w:t>
      </w:r>
      <w:r w:rsidR="00F16BEC">
        <w:t>.  Other notable opera performances include</w:t>
      </w:r>
      <w:r>
        <w:t>d</w:t>
      </w:r>
      <w:r w:rsidR="00F16BEC">
        <w:t xml:space="preserve"> </w:t>
      </w:r>
      <w:r w:rsidR="00F16BEC" w:rsidRPr="00A67116">
        <w:rPr>
          <w:i/>
        </w:rPr>
        <w:t>Aida</w:t>
      </w:r>
      <w:r w:rsidR="00F16BEC">
        <w:t xml:space="preserve"> at the </w:t>
      </w:r>
      <w:r w:rsidR="00A67116">
        <w:t>Washington</w:t>
      </w:r>
      <w:r w:rsidR="00F16BEC">
        <w:t xml:space="preserve"> National Opera, </w:t>
      </w:r>
      <w:r w:rsidR="00F16BEC" w:rsidRPr="00A67116">
        <w:rPr>
          <w:i/>
        </w:rPr>
        <w:t>Rigoletto</w:t>
      </w:r>
      <w:r w:rsidR="00F16BEC">
        <w:t xml:space="preserve"> at North Carolina Opera, and </w:t>
      </w:r>
      <w:r w:rsidR="00F16BEC" w:rsidRPr="00A67116">
        <w:rPr>
          <w:i/>
        </w:rPr>
        <w:t>Madama Butterfly</w:t>
      </w:r>
      <w:r w:rsidR="00F16BEC">
        <w:t xml:space="preserve"> at Santa Fe Opera.  In concert, </w:t>
      </w:r>
      <w:r w:rsidR="00522A93">
        <w:t xml:space="preserve">Soloman </w:t>
      </w:r>
      <w:r w:rsidR="00E564CD">
        <w:t xml:space="preserve">Howard </w:t>
      </w:r>
      <w:r>
        <w:t xml:space="preserve">gave his first performances of </w:t>
      </w:r>
      <w:r w:rsidR="00F16BEC">
        <w:t xml:space="preserve">Hunding in </w:t>
      </w:r>
      <w:r w:rsidR="00F16BEC" w:rsidRPr="00A67116">
        <w:rPr>
          <w:i/>
        </w:rPr>
        <w:t>Die Walküre</w:t>
      </w:r>
      <w:r w:rsidR="00F16BEC">
        <w:t xml:space="preserve"> at th</w:t>
      </w:r>
      <w:r>
        <w:t>e Miami Music Festival</w:t>
      </w:r>
      <w:r w:rsidR="00E25F22">
        <w:t>;</w:t>
      </w:r>
      <w:r>
        <w:t xml:space="preserve"> </w:t>
      </w:r>
      <w:r w:rsidR="00E25F22">
        <w:t xml:space="preserve">he also </w:t>
      </w:r>
      <w:r w:rsidR="00DB42A0">
        <w:t>sang Beethoven’s Ninth Symphony both with Gustavo Dudamel and the Los Angeles Philharmonic on a European tour and with</w:t>
      </w:r>
      <w:r w:rsidR="00F16BEC">
        <w:t xml:space="preserve"> </w:t>
      </w:r>
      <w:r w:rsidR="006C2CB6">
        <w:t>Christian Arming and the V</w:t>
      </w:r>
      <w:r w:rsidR="004C66BD">
        <w:t xml:space="preserve">ienna Chamber Orchestra </w:t>
      </w:r>
      <w:r w:rsidR="00DB42A0">
        <w:t>on tour in Asia</w:t>
      </w:r>
      <w:r w:rsidR="00F16BEC">
        <w:t>.</w:t>
      </w:r>
    </w:p>
    <w:bookmarkEnd w:id="2"/>
    <w:bookmarkEnd w:id="3"/>
    <w:bookmarkEnd w:id="5"/>
    <w:bookmarkEnd w:id="6"/>
    <w:p w14:paraId="01551271" w14:textId="77777777" w:rsidR="00A14536" w:rsidRDefault="00A14536" w:rsidP="00230851"/>
    <w:p w14:paraId="3DDB4935" w14:textId="77777777" w:rsidR="00DB42A0" w:rsidRDefault="00DB42A0" w:rsidP="00230851">
      <w:bookmarkStart w:id="7" w:name="OLE_LINK3"/>
      <w:bookmarkStart w:id="8" w:name="OLE_LINK4"/>
    </w:p>
    <w:p w14:paraId="20943E90" w14:textId="77777777" w:rsidR="00DB42A0" w:rsidRDefault="00DB42A0" w:rsidP="00230851"/>
    <w:p w14:paraId="7230D8A6" w14:textId="77777777" w:rsidR="00DB42A0" w:rsidRDefault="00DB42A0" w:rsidP="00230851"/>
    <w:p w14:paraId="56F45D4D" w14:textId="77777777" w:rsidR="00DB42A0" w:rsidRDefault="00DB42A0" w:rsidP="00230851"/>
    <w:p w14:paraId="77AC3CB2" w14:textId="77777777" w:rsidR="00DB42A0" w:rsidRDefault="00DB42A0" w:rsidP="00230851"/>
    <w:p w14:paraId="25A15DD2" w14:textId="77777777" w:rsidR="00DB42A0" w:rsidRDefault="00DB42A0" w:rsidP="00230851"/>
    <w:p w14:paraId="3A98FD28" w14:textId="77777777" w:rsidR="00DB42A0" w:rsidRDefault="00DB42A0" w:rsidP="00230851"/>
    <w:p w14:paraId="1A34C665" w14:textId="77777777" w:rsidR="00DB42A0" w:rsidRDefault="00DB42A0" w:rsidP="00230851"/>
    <w:p w14:paraId="75ABC284" w14:textId="77777777" w:rsidR="00DB42A0" w:rsidRDefault="00DB42A0" w:rsidP="00230851"/>
    <w:p w14:paraId="59523A23" w14:textId="77777777" w:rsidR="00DB42A0" w:rsidRDefault="00DB42A0" w:rsidP="00230851"/>
    <w:p w14:paraId="428D380B" w14:textId="77777777" w:rsidR="00DB42A0" w:rsidRDefault="00DB42A0" w:rsidP="00230851"/>
    <w:p w14:paraId="3EABC3FB" w14:textId="77777777" w:rsidR="00DB42A0" w:rsidRDefault="00DB42A0" w:rsidP="00230851"/>
    <w:p w14:paraId="5E8A40AF" w14:textId="77777777" w:rsidR="00DB42A0" w:rsidRDefault="00DB42A0" w:rsidP="00230851"/>
    <w:p w14:paraId="78E064DE" w14:textId="77777777" w:rsidR="00DB42A0" w:rsidRDefault="00DB42A0" w:rsidP="00230851"/>
    <w:p w14:paraId="538A9D0C" w14:textId="77777777" w:rsidR="00DB42A0" w:rsidRDefault="00DB42A0" w:rsidP="00230851"/>
    <w:p w14:paraId="72DC078A" w14:textId="468A7066" w:rsidR="00DB42A0" w:rsidRDefault="00DB42A0" w:rsidP="00DB42A0">
      <w:r w:rsidRPr="008E6DA3">
        <w:t xml:space="preserve">Highlights of the recent past include performances of </w:t>
      </w:r>
      <w:r w:rsidRPr="008E6DA3">
        <w:rPr>
          <w:i/>
        </w:rPr>
        <w:t>Aida</w:t>
      </w:r>
      <w:r w:rsidRPr="008E6DA3">
        <w:t xml:space="preserve"> at the Metropolitan Opera</w:t>
      </w:r>
      <w:r w:rsidR="00E25F22">
        <w:t xml:space="preserve">; </w:t>
      </w:r>
      <w:r>
        <w:t>the role of</w:t>
      </w:r>
      <w:r w:rsidRPr="008E6DA3">
        <w:t xml:space="preserve"> Jacopo Fiesco in a new production of </w:t>
      </w:r>
      <w:r w:rsidRPr="008E6DA3">
        <w:rPr>
          <w:i/>
        </w:rPr>
        <w:t>Simon Boccanegra</w:t>
      </w:r>
      <w:r w:rsidRPr="008E6DA3">
        <w:t xml:space="preserve"> </w:t>
      </w:r>
      <w:r>
        <w:t xml:space="preserve">at the Opéra national de Bordeaux </w:t>
      </w:r>
      <w:r w:rsidRPr="008E6DA3">
        <w:t>conducted by Paul Daniel</w:t>
      </w:r>
      <w:r w:rsidR="007D6586">
        <w:t xml:space="preserve">; </w:t>
      </w:r>
      <w:r w:rsidRPr="00DB42A0">
        <w:rPr>
          <w:i/>
        </w:rPr>
        <w:t>Don Giovanni</w:t>
      </w:r>
      <w:r>
        <w:t xml:space="preserve"> at Santa Fe Opera conducted by John Nelson</w:t>
      </w:r>
      <w:r w:rsidR="007D6586">
        <w:t>;</w:t>
      </w:r>
      <w:r w:rsidR="007D6586" w:rsidRPr="008E6DA3">
        <w:t xml:space="preserve"> </w:t>
      </w:r>
      <w:r w:rsidRPr="008E6DA3">
        <w:rPr>
          <w:i/>
        </w:rPr>
        <w:t>La traviata</w:t>
      </w:r>
      <w:r w:rsidRPr="008E6DA3">
        <w:t xml:space="preserve"> at the Los Angeles Opera under the baton of Music Director James Conlon</w:t>
      </w:r>
      <w:r w:rsidR="007D6586">
        <w:t>;</w:t>
      </w:r>
      <w:r w:rsidR="007D6586" w:rsidRPr="008E6DA3">
        <w:t xml:space="preserve"> </w:t>
      </w:r>
      <w:r w:rsidRPr="008E6DA3">
        <w:rPr>
          <w:i/>
        </w:rPr>
        <w:t>The Magic Flute</w:t>
      </w:r>
      <w:r w:rsidRPr="008E6DA3">
        <w:t xml:space="preserve"> and </w:t>
      </w:r>
      <w:r w:rsidRPr="008E6DA3">
        <w:rPr>
          <w:i/>
        </w:rPr>
        <w:t>Macbeth</w:t>
      </w:r>
      <w:r w:rsidRPr="008E6DA3">
        <w:t xml:space="preserve"> at the Glimmerglass Festival</w:t>
      </w:r>
      <w:r w:rsidR="007D6586">
        <w:t>;</w:t>
      </w:r>
      <w:r w:rsidR="007D6586" w:rsidRPr="008E6DA3">
        <w:t xml:space="preserve"> </w:t>
      </w:r>
      <w:r w:rsidRPr="008E6DA3">
        <w:t xml:space="preserve">and the title role of </w:t>
      </w:r>
      <w:r w:rsidRPr="008E6DA3">
        <w:rPr>
          <w:i/>
        </w:rPr>
        <w:t>Approaching Ali</w:t>
      </w:r>
      <w:r w:rsidRPr="008E6DA3">
        <w:t xml:space="preserve"> at North Carolina Opera and the Washington National Opera.  For the Washington National Opera, </w:t>
      </w:r>
      <w:r w:rsidR="00F21389">
        <w:t xml:space="preserve">Soloman </w:t>
      </w:r>
      <w:r w:rsidR="00E564CD">
        <w:t xml:space="preserve">Howard </w:t>
      </w:r>
      <w:r w:rsidRPr="008E6DA3">
        <w:t xml:space="preserve">bowed as Fafner in </w:t>
      </w:r>
      <w:r w:rsidRPr="008E6DA3">
        <w:rPr>
          <w:i/>
        </w:rPr>
        <w:t>Der Ring des Nibelungen</w:t>
      </w:r>
      <w:r w:rsidRPr="008E6DA3">
        <w:t xml:space="preserve"> directed by Artistic Director Francesca Zambello and conducted by Music Director Philippe Auguin</w:t>
      </w:r>
      <w:r w:rsidR="007D6586">
        <w:t xml:space="preserve">; </w:t>
      </w:r>
      <w:r w:rsidR="003A3311">
        <w:t>as well as in</w:t>
      </w:r>
      <w:r>
        <w:t xml:space="preserve"> leading roles </w:t>
      </w:r>
      <w:r w:rsidRPr="008E6DA3">
        <w:t xml:space="preserve">of </w:t>
      </w:r>
      <w:r w:rsidRPr="008E6DA3">
        <w:rPr>
          <w:i/>
        </w:rPr>
        <w:t>The Magic Flute</w:t>
      </w:r>
      <w:r w:rsidRPr="008E6DA3">
        <w:t xml:space="preserve">, </w:t>
      </w:r>
      <w:r w:rsidRPr="008E6DA3">
        <w:rPr>
          <w:i/>
        </w:rPr>
        <w:t>Show Boat</w:t>
      </w:r>
      <w:r w:rsidRPr="008E6DA3">
        <w:t xml:space="preserve">, </w:t>
      </w:r>
      <w:r w:rsidRPr="008E6DA3">
        <w:rPr>
          <w:i/>
        </w:rPr>
        <w:t>Don Giovanni</w:t>
      </w:r>
      <w:r w:rsidRPr="008E6DA3">
        <w:t xml:space="preserve">, and </w:t>
      </w:r>
      <w:r w:rsidRPr="008E6DA3">
        <w:rPr>
          <w:i/>
        </w:rPr>
        <w:t>Nabucco</w:t>
      </w:r>
      <w:r w:rsidR="007D6586">
        <w:rPr>
          <w:i/>
        </w:rPr>
        <w:t xml:space="preserve">.  </w:t>
      </w:r>
      <w:r w:rsidR="007D6586">
        <w:t>H</w:t>
      </w:r>
      <w:r>
        <w:t xml:space="preserve">e was heralded for </w:t>
      </w:r>
      <w:r w:rsidRPr="008E6DA3">
        <w:t xml:space="preserve">the roles of Frederick Douglass and Martin Luther King, Jr. in the world premiere of the revised edition of </w:t>
      </w:r>
      <w:r w:rsidRPr="008E6DA3">
        <w:rPr>
          <w:i/>
        </w:rPr>
        <w:t>Appomattox</w:t>
      </w:r>
      <w:r w:rsidRPr="008E6DA3">
        <w:t xml:space="preserve"> composed by Philip Glass in a production by Tazwell Thompson.  </w:t>
      </w:r>
    </w:p>
    <w:p w14:paraId="582C5C0E" w14:textId="77777777" w:rsidR="00DB42A0" w:rsidRDefault="00DB42A0" w:rsidP="00DB42A0"/>
    <w:p w14:paraId="73F7388F" w14:textId="3EDD60A1" w:rsidR="00CE1B98" w:rsidRPr="00CE1B98" w:rsidRDefault="00DB42A0" w:rsidP="00CE1B98">
      <w:r>
        <w:t xml:space="preserve">On the concert stage, he has been featured in performances of Beethoven’s Ninth Symphony </w:t>
      </w:r>
      <w:r w:rsidR="00A32489" w:rsidRPr="008E6DA3">
        <w:t>with Gus</w:t>
      </w:r>
      <w:r w:rsidR="00764E1B" w:rsidRPr="008E6DA3">
        <w:t>tavo Dudamel conducting the Simó</w:t>
      </w:r>
      <w:r w:rsidR="00A32489" w:rsidRPr="008E6DA3">
        <w:t>n</w:t>
      </w:r>
      <w:r w:rsidR="00764E1B" w:rsidRPr="008E6DA3">
        <w:t xml:space="preserve"> Bolí</w:t>
      </w:r>
      <w:r w:rsidR="00A32489" w:rsidRPr="008E6DA3">
        <w:t xml:space="preserve">var Symphony Orchestra in debut appearances </w:t>
      </w:r>
      <w:r w:rsidR="00764E1B" w:rsidRPr="008E6DA3">
        <w:t>on</w:t>
      </w:r>
      <w:r w:rsidR="00A32489" w:rsidRPr="008E6DA3">
        <w:t xml:space="preserve"> many of Europe’s most famous </w:t>
      </w:r>
      <w:r w:rsidR="00764E1B" w:rsidRPr="008E6DA3">
        <w:t>stages</w:t>
      </w:r>
      <w:r w:rsidR="007D6586">
        <w:t>.  These</w:t>
      </w:r>
      <w:r w:rsidR="00A32489" w:rsidRPr="008E6DA3">
        <w:t xml:space="preserve"> includ</w:t>
      </w:r>
      <w:r w:rsidR="007D6586">
        <w:t>e</w:t>
      </w:r>
      <w:r w:rsidR="00A32489" w:rsidRPr="008E6DA3">
        <w:t xml:space="preserve"> El Palau de la Música Catalana in Barcelona, Elbphilharmonie in Hamburg</w:t>
      </w:r>
      <w:r w:rsidR="00522A93">
        <w:t xml:space="preserve">; </w:t>
      </w:r>
      <w:r>
        <w:t xml:space="preserve">the Musikverein in Vienna as well as in </w:t>
      </w:r>
      <w:bookmarkStart w:id="9" w:name="OLE_LINK25"/>
      <w:bookmarkStart w:id="10" w:name="OLE_LINK26"/>
      <w:bookmarkStart w:id="11" w:name="OLE_LINK5"/>
      <w:bookmarkStart w:id="12" w:name="OLE_LINK6"/>
      <w:bookmarkEnd w:id="0"/>
      <w:bookmarkEnd w:id="1"/>
      <w:bookmarkEnd w:id="7"/>
      <w:bookmarkEnd w:id="8"/>
      <w:r w:rsidR="00CE1B98" w:rsidRPr="008E6DA3">
        <w:t xml:space="preserve">Mendelssohn’s </w:t>
      </w:r>
      <w:r w:rsidR="00CE1B98" w:rsidRPr="008E6DA3">
        <w:rPr>
          <w:i/>
        </w:rPr>
        <w:t xml:space="preserve">Die erste Walpurgisnacht </w:t>
      </w:r>
      <w:r w:rsidR="00CE1B98" w:rsidRPr="008E6DA3">
        <w:t>at Carnegie Hall with Kent Tritle and the Oratorio Society of New York</w:t>
      </w:r>
      <w:r w:rsidR="00522A93">
        <w:t>;</w:t>
      </w:r>
      <w:r w:rsidR="00522A93" w:rsidRPr="008E6DA3">
        <w:t xml:space="preserve"> </w:t>
      </w:r>
      <w:r w:rsidR="00CE1B98" w:rsidRPr="008E6DA3">
        <w:t xml:space="preserve">Strauss’ </w:t>
      </w:r>
      <w:r w:rsidR="00CE1B98" w:rsidRPr="008E6DA3">
        <w:rPr>
          <w:i/>
        </w:rPr>
        <w:t>Der Rosenkavalier</w:t>
      </w:r>
      <w:r w:rsidR="00CE1B98" w:rsidRPr="008E6DA3">
        <w:t xml:space="preserve"> – opposite Renée Fleming – with the National Symphony Orchestra condu</w:t>
      </w:r>
      <w:r w:rsidR="00952DD6">
        <w:t>cted by Christoph Eschenbach</w:t>
      </w:r>
      <w:r w:rsidR="00522A93">
        <w:t xml:space="preserve">; </w:t>
      </w:r>
      <w:r w:rsidR="00952DD6">
        <w:t>Ha</w:t>
      </w:r>
      <w:r w:rsidR="00CE1B98" w:rsidRPr="008E6DA3">
        <w:t xml:space="preserve">ndel’s </w:t>
      </w:r>
      <w:r w:rsidR="00CE1B98" w:rsidRPr="008E6DA3">
        <w:rPr>
          <w:i/>
        </w:rPr>
        <w:t>Messiah</w:t>
      </w:r>
      <w:r w:rsidR="00522A93">
        <w:t>;</w:t>
      </w:r>
      <w:r w:rsidR="00522A93" w:rsidRPr="008E6DA3">
        <w:t xml:space="preserve"> </w:t>
      </w:r>
      <w:r w:rsidR="00CE1B98" w:rsidRPr="008E6DA3">
        <w:t>Haydn’s Lord Nelson Mass</w:t>
      </w:r>
      <w:r w:rsidR="00522A93">
        <w:t>;</w:t>
      </w:r>
      <w:r w:rsidR="00522A93" w:rsidRPr="008E6DA3">
        <w:t xml:space="preserve"> </w:t>
      </w:r>
      <w:r w:rsidR="00CE1B98" w:rsidRPr="008E6DA3">
        <w:t>and the Fauré Requiem with the Baltimore Symphony Orchestra.</w:t>
      </w:r>
    </w:p>
    <w:p w14:paraId="6E41C9BF" w14:textId="77777777" w:rsidR="00CE1B98" w:rsidRPr="008E6DA3" w:rsidRDefault="00CE1B98" w:rsidP="00CE1B98"/>
    <w:p w14:paraId="456C2003" w14:textId="4402B016" w:rsidR="00230851" w:rsidRPr="008E6DA3" w:rsidRDefault="00F142FE" w:rsidP="00CE1B98">
      <w:r w:rsidRPr="008E6DA3">
        <w:rPr>
          <w:rFonts w:cs="Calibri"/>
        </w:rPr>
        <w:t>The Anti-Defamation League presented Soloman Howard with the</w:t>
      </w:r>
      <w:r w:rsidR="008E6DA3" w:rsidRPr="008E6DA3">
        <w:rPr>
          <w:rFonts w:cs="Calibri"/>
        </w:rPr>
        <w:t>ir</w:t>
      </w:r>
      <w:r w:rsidRPr="008E6DA3">
        <w:rPr>
          <w:rFonts w:cs="Calibri"/>
        </w:rPr>
        <w:t xml:space="preserve"> “Making a Difference Award” </w:t>
      </w:r>
      <w:r w:rsidR="0082098A">
        <w:rPr>
          <w:rFonts w:cs="Calibri"/>
        </w:rPr>
        <w:t xml:space="preserve">in </w:t>
      </w:r>
      <w:r w:rsidR="00522A93">
        <w:rPr>
          <w:rFonts w:cs="Calibri"/>
        </w:rPr>
        <w:t xml:space="preserve">the </w:t>
      </w:r>
      <w:r w:rsidR="0082098A">
        <w:rPr>
          <w:rFonts w:cs="Calibri"/>
        </w:rPr>
        <w:t xml:space="preserve">summer </w:t>
      </w:r>
      <w:r w:rsidR="00522A93">
        <w:rPr>
          <w:rFonts w:cs="Calibri"/>
        </w:rPr>
        <w:t xml:space="preserve">of </w:t>
      </w:r>
      <w:r w:rsidR="0082098A">
        <w:rPr>
          <w:rFonts w:cs="Calibri"/>
        </w:rPr>
        <w:t xml:space="preserve">2016 </w:t>
      </w:r>
      <w:r w:rsidRPr="008E6DA3">
        <w:rPr>
          <w:rFonts w:cs="Calibri"/>
        </w:rPr>
        <w:t xml:space="preserve">for raising awareness of voting rights though his performances of </w:t>
      </w:r>
      <w:r w:rsidRPr="008E6DA3">
        <w:rPr>
          <w:rFonts w:cs="Calibri"/>
          <w:i/>
        </w:rPr>
        <w:t>Appomattox</w:t>
      </w:r>
      <w:r w:rsidRPr="008E6DA3">
        <w:rPr>
          <w:rFonts w:cs="Calibri"/>
        </w:rPr>
        <w:t xml:space="preserve"> at the Kennedy Center</w:t>
      </w:r>
      <w:r w:rsidR="00522A93">
        <w:rPr>
          <w:rFonts w:cs="Calibri"/>
        </w:rPr>
        <w:t>;</w:t>
      </w:r>
      <w:r w:rsidRPr="008E6DA3">
        <w:rPr>
          <w:rFonts w:cs="Calibri"/>
        </w:rPr>
        <w:t xml:space="preserve"> and for bringing opera into the larger community.</w:t>
      </w:r>
      <w:r w:rsidR="00CE1B98">
        <w:t xml:space="preserve">  </w:t>
      </w:r>
      <w:r w:rsidR="00F21389">
        <w:t>Soloman</w:t>
      </w:r>
      <w:r w:rsidR="00CD09C4">
        <w:t xml:space="preserve"> Howard</w:t>
      </w:r>
      <w:r w:rsidR="00F21389" w:rsidRPr="008E6DA3">
        <w:t xml:space="preserve"> </w:t>
      </w:r>
      <w:r w:rsidR="00230851" w:rsidRPr="008E6DA3">
        <w:t xml:space="preserve">is a </w:t>
      </w:r>
      <w:r w:rsidR="00750BDA">
        <w:t xml:space="preserve">proud </w:t>
      </w:r>
      <w:r w:rsidR="00230851" w:rsidRPr="008E6DA3">
        <w:t xml:space="preserve">graduate of the Manhattan School of Music and </w:t>
      </w:r>
      <w:r w:rsidR="00750BDA">
        <w:t xml:space="preserve">of </w:t>
      </w:r>
      <w:r w:rsidR="00230851" w:rsidRPr="008E6DA3">
        <w:t>Morgan State University.</w:t>
      </w:r>
      <w:r w:rsidRPr="008E6DA3">
        <w:t xml:space="preserve"> </w:t>
      </w:r>
    </w:p>
    <w:bookmarkEnd w:id="9"/>
    <w:bookmarkEnd w:id="10"/>
    <w:bookmarkEnd w:id="11"/>
    <w:bookmarkEnd w:id="12"/>
    <w:p w14:paraId="3EC521FE" w14:textId="77777777" w:rsidR="00230851" w:rsidRPr="008E6DA3" w:rsidRDefault="00230851" w:rsidP="00230851"/>
    <w:sectPr w:rsidR="00230851" w:rsidRPr="008E6DA3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B2350" w14:textId="77777777" w:rsidR="001727E2" w:rsidRDefault="001727E2" w:rsidP="003A25F5">
      <w:r>
        <w:separator/>
      </w:r>
    </w:p>
  </w:endnote>
  <w:endnote w:type="continuationSeparator" w:id="0">
    <w:p w14:paraId="63EA5395" w14:textId="77777777" w:rsidR="001727E2" w:rsidRDefault="001727E2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073D28E8" w:rsidR="007B1E3D" w:rsidRPr="00255C1E" w:rsidRDefault="00DB42A0" w:rsidP="00255C1E">
    <w:pPr>
      <w:jc w:val="center"/>
      <w:rPr>
        <w:sz w:val="28"/>
        <w:szCs w:val="28"/>
      </w:rPr>
    </w:pPr>
    <w:r>
      <w:rPr>
        <w:sz w:val="28"/>
        <w:szCs w:val="28"/>
      </w:rPr>
      <w:t>AUGUST 2018</w:t>
    </w:r>
    <w:r w:rsidR="007B1E3D" w:rsidRPr="00255C1E">
      <w:rPr>
        <w:sz w:val="28"/>
        <w:szCs w:val="28"/>
      </w:rPr>
      <w:t xml:space="preserve">: PLEASE DESTROY PREVIOUSLY DATED </w:t>
    </w:r>
    <w:r w:rsidR="007B1E3D">
      <w:rPr>
        <w:sz w:val="28"/>
        <w:szCs w:val="28"/>
      </w:rPr>
      <w:t>MATERIALS</w:t>
    </w:r>
  </w:p>
  <w:p w14:paraId="735FBD81" w14:textId="77777777" w:rsidR="007B1E3D" w:rsidRPr="00255C1E" w:rsidRDefault="007B1E3D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7B1E3D" w:rsidRPr="00255C1E" w:rsidRDefault="00CB22C2" w:rsidP="00255C1E">
    <w:pPr>
      <w:jc w:val="center"/>
      <w:rPr>
        <w:sz w:val="28"/>
        <w:szCs w:val="28"/>
      </w:rPr>
    </w:pPr>
    <w:hyperlink r:id="rId1" w:history="1">
      <w:r w:rsidR="007B1E3D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7B1E3D" w:rsidRDefault="007B1E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E406" w14:textId="77777777" w:rsidR="001727E2" w:rsidRDefault="001727E2" w:rsidP="003A25F5">
      <w:r>
        <w:separator/>
      </w:r>
    </w:p>
  </w:footnote>
  <w:footnote w:type="continuationSeparator" w:id="0">
    <w:p w14:paraId="783B1855" w14:textId="77777777" w:rsidR="001727E2" w:rsidRDefault="001727E2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7B1E3D" w:rsidRDefault="007B1E3D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22836"/>
    <w:rsid w:val="0006458C"/>
    <w:rsid w:val="00104E83"/>
    <w:rsid w:val="001247C7"/>
    <w:rsid w:val="00141934"/>
    <w:rsid w:val="001727E2"/>
    <w:rsid w:val="001B4A95"/>
    <w:rsid w:val="00230851"/>
    <w:rsid w:val="00255C1E"/>
    <w:rsid w:val="003866C6"/>
    <w:rsid w:val="00391577"/>
    <w:rsid w:val="003A25F5"/>
    <w:rsid w:val="003A3311"/>
    <w:rsid w:val="004203A4"/>
    <w:rsid w:val="00430695"/>
    <w:rsid w:val="00484774"/>
    <w:rsid w:val="00492C14"/>
    <w:rsid w:val="004C66BD"/>
    <w:rsid w:val="00522A93"/>
    <w:rsid w:val="00533931"/>
    <w:rsid w:val="00572E2E"/>
    <w:rsid w:val="005A165C"/>
    <w:rsid w:val="005D1E11"/>
    <w:rsid w:val="006C2CB6"/>
    <w:rsid w:val="006D1580"/>
    <w:rsid w:val="006D619A"/>
    <w:rsid w:val="00750BDA"/>
    <w:rsid w:val="00764E1B"/>
    <w:rsid w:val="00794BA8"/>
    <w:rsid w:val="007B1E3D"/>
    <w:rsid w:val="007D6586"/>
    <w:rsid w:val="007E5C70"/>
    <w:rsid w:val="0082098A"/>
    <w:rsid w:val="008626EE"/>
    <w:rsid w:val="008646D8"/>
    <w:rsid w:val="008E6DA3"/>
    <w:rsid w:val="00907253"/>
    <w:rsid w:val="00952DD6"/>
    <w:rsid w:val="009E2D4A"/>
    <w:rsid w:val="009E6A32"/>
    <w:rsid w:val="00A14536"/>
    <w:rsid w:val="00A310B3"/>
    <w:rsid w:val="00A32489"/>
    <w:rsid w:val="00A67116"/>
    <w:rsid w:val="00A67ACD"/>
    <w:rsid w:val="00A72EB6"/>
    <w:rsid w:val="00AB4954"/>
    <w:rsid w:val="00AC797A"/>
    <w:rsid w:val="00AF3DDE"/>
    <w:rsid w:val="00C3093F"/>
    <w:rsid w:val="00C827A4"/>
    <w:rsid w:val="00C82BB5"/>
    <w:rsid w:val="00CB22B9"/>
    <w:rsid w:val="00CB22C2"/>
    <w:rsid w:val="00CB7FD0"/>
    <w:rsid w:val="00CD09C4"/>
    <w:rsid w:val="00CE1B98"/>
    <w:rsid w:val="00CE57B2"/>
    <w:rsid w:val="00CE6533"/>
    <w:rsid w:val="00D30FA1"/>
    <w:rsid w:val="00DB42A0"/>
    <w:rsid w:val="00DC29DA"/>
    <w:rsid w:val="00DF577E"/>
    <w:rsid w:val="00E25F22"/>
    <w:rsid w:val="00E564CD"/>
    <w:rsid w:val="00E929C9"/>
    <w:rsid w:val="00F142FE"/>
    <w:rsid w:val="00F16BEC"/>
    <w:rsid w:val="00F21389"/>
    <w:rsid w:val="00F30110"/>
    <w:rsid w:val="00F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2EB6"/>
  </w:style>
  <w:style w:type="paragraph" w:styleId="BalloonText">
    <w:name w:val="Balloon Text"/>
    <w:basedOn w:val="Normal"/>
    <w:link w:val="BalloonTextChar"/>
    <w:uiPriority w:val="99"/>
    <w:semiHidden/>
    <w:unhideWhenUsed/>
    <w:rsid w:val="00522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Étude Arts LLC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5</cp:revision>
  <dcterms:created xsi:type="dcterms:W3CDTF">2018-07-20T17:38:00Z</dcterms:created>
  <dcterms:modified xsi:type="dcterms:W3CDTF">2018-07-20T17:44:00Z</dcterms:modified>
</cp:coreProperties>
</file>