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bookmarkEnd w:id="0"/>
    <w:bookmarkEnd w:id="1"/>
    <w:p w14:paraId="2267458C" w14:textId="77777777" w:rsidR="00FC0C86" w:rsidRPr="00FC0C86" w:rsidRDefault="00FC0C86" w:rsidP="00FC0C86">
      <w:pPr>
        <w:pStyle w:val="NormalWeb"/>
        <w:spacing w:before="0" w:beforeAutospacing="0" w:after="0" w:afterAutospacing="0"/>
        <w:rPr>
          <w:rFonts w:asciiTheme="minorHAnsi" w:hAnsiTheme="minorHAnsi"/>
          <w:color w:val="000000"/>
          <w:sz w:val="26"/>
          <w:szCs w:val="26"/>
        </w:rPr>
      </w:pPr>
      <w:r w:rsidRPr="00FC0C86">
        <w:rPr>
          <w:rFonts w:asciiTheme="minorHAnsi" w:hAnsiTheme="minorHAnsi" w:cs="Arial"/>
          <w:color w:val="000000"/>
          <w:sz w:val="26"/>
          <w:szCs w:val="26"/>
        </w:rPr>
        <w:t xml:space="preserve">Admired for his interpretive depth and vocal strength, tenor Paul Appleby is one of the most sought-after voices of his generation. Mr. Appleby’s 2019-2020 season includes a return to the Metropolitan Opera </w:t>
      </w:r>
      <w:r w:rsidRPr="00FC0C86">
        <w:rPr>
          <w:rFonts w:asciiTheme="minorHAnsi" w:hAnsiTheme="minorHAnsi" w:cs="Arial"/>
          <w:i/>
          <w:iCs/>
          <w:color w:val="000000"/>
          <w:sz w:val="26"/>
          <w:szCs w:val="26"/>
        </w:rPr>
        <w:t xml:space="preserve">Katya Kabanova </w:t>
      </w:r>
      <w:r w:rsidRPr="00FC0C86">
        <w:rPr>
          <w:rFonts w:asciiTheme="minorHAnsi" w:hAnsiTheme="minorHAnsi" w:cs="Arial"/>
          <w:color w:val="000000"/>
          <w:sz w:val="26"/>
          <w:szCs w:val="26"/>
        </w:rPr>
        <w:t xml:space="preserve">(Vanya Kudrjas); debuts at Houston Grand Opera in </w:t>
      </w:r>
      <w:r w:rsidRPr="00FC0C86">
        <w:rPr>
          <w:rFonts w:asciiTheme="minorHAnsi" w:hAnsiTheme="minorHAnsi" w:cs="Arial"/>
          <w:i/>
          <w:iCs/>
          <w:color w:val="000000"/>
          <w:sz w:val="26"/>
          <w:szCs w:val="26"/>
        </w:rPr>
        <w:t xml:space="preserve">Saul </w:t>
      </w:r>
      <w:r w:rsidRPr="00FC0C86">
        <w:rPr>
          <w:rFonts w:asciiTheme="minorHAnsi" w:hAnsiTheme="minorHAnsi" w:cs="Arial"/>
          <w:color w:val="000000"/>
          <w:sz w:val="26"/>
          <w:szCs w:val="26"/>
        </w:rPr>
        <w:t xml:space="preserve">(Jonathan) and Teatro Real Madrid in </w:t>
      </w:r>
      <w:r w:rsidRPr="00FC0C86">
        <w:rPr>
          <w:rFonts w:asciiTheme="minorHAnsi" w:hAnsiTheme="minorHAnsi" w:cs="Arial"/>
          <w:i/>
          <w:iCs/>
          <w:color w:val="000000"/>
          <w:sz w:val="26"/>
          <w:szCs w:val="26"/>
        </w:rPr>
        <w:t xml:space="preserve">Die Zauberflöte </w:t>
      </w:r>
      <w:r w:rsidRPr="00FC0C86">
        <w:rPr>
          <w:rFonts w:asciiTheme="minorHAnsi" w:hAnsiTheme="minorHAnsi" w:cs="Arial"/>
          <w:color w:val="000000"/>
          <w:sz w:val="26"/>
          <w:szCs w:val="26"/>
        </w:rPr>
        <w:t xml:space="preserve">(Tamino); and his Russian debut in </w:t>
      </w:r>
      <w:r w:rsidRPr="00FC0C86">
        <w:rPr>
          <w:rFonts w:asciiTheme="minorHAnsi" w:hAnsiTheme="minorHAnsi" w:cs="Arial"/>
          <w:i/>
          <w:iCs/>
          <w:color w:val="000000"/>
          <w:sz w:val="26"/>
          <w:szCs w:val="26"/>
        </w:rPr>
        <w:t>The Rake’s Progress</w:t>
      </w:r>
      <w:r w:rsidRPr="00FC0C86">
        <w:rPr>
          <w:rFonts w:asciiTheme="minorHAnsi" w:hAnsiTheme="minorHAnsi" w:cs="Arial"/>
          <w:color w:val="000000"/>
          <w:sz w:val="26"/>
          <w:szCs w:val="26"/>
        </w:rPr>
        <w:t xml:space="preserve"> (Tom Rakewell). Concert appearances include performances with the Cleveland Orchestra, San Diego Symphony, Indianapolis Symphony, Chamber Music Society of Lincoln Center, and Santa Fe Chamber Music Society.</w:t>
      </w:r>
    </w:p>
    <w:p w14:paraId="6EE3D835" w14:textId="77777777" w:rsidR="00FC0C86" w:rsidRPr="00FC0C86" w:rsidRDefault="00FC0C86" w:rsidP="00FC0C86">
      <w:pPr>
        <w:rPr>
          <w:rFonts w:eastAsia="Times New Roman"/>
          <w:color w:val="000000"/>
          <w:sz w:val="26"/>
          <w:szCs w:val="26"/>
        </w:rPr>
      </w:pPr>
    </w:p>
    <w:p w14:paraId="35EA6CFB" w14:textId="77777777" w:rsidR="00FC0C86" w:rsidRPr="00FC0C86" w:rsidRDefault="00FC0C86" w:rsidP="00FC0C86">
      <w:pPr>
        <w:pStyle w:val="NormalWeb"/>
        <w:spacing w:before="0" w:beforeAutospacing="0" w:after="0" w:afterAutospacing="0"/>
        <w:rPr>
          <w:rFonts w:asciiTheme="minorHAnsi" w:hAnsiTheme="minorHAnsi"/>
          <w:color w:val="000000"/>
          <w:sz w:val="26"/>
          <w:szCs w:val="26"/>
        </w:rPr>
      </w:pPr>
      <w:r w:rsidRPr="00FC0C86">
        <w:rPr>
          <w:rFonts w:asciiTheme="minorHAnsi" w:hAnsiTheme="minorHAnsi" w:cs="Arial"/>
          <w:color w:val="000000"/>
          <w:sz w:val="26"/>
          <w:szCs w:val="26"/>
        </w:rPr>
        <w:t xml:space="preserve">Paul Appleby has appeared at Carnegie Hall in Bernstein’s </w:t>
      </w:r>
      <w:r w:rsidRPr="00FC0C86">
        <w:rPr>
          <w:rFonts w:asciiTheme="minorHAnsi" w:hAnsiTheme="minorHAnsi" w:cs="Arial"/>
          <w:i/>
          <w:iCs/>
          <w:color w:val="000000"/>
          <w:sz w:val="26"/>
          <w:szCs w:val="26"/>
        </w:rPr>
        <w:t>Songfest</w:t>
      </w:r>
      <w:r w:rsidRPr="00FC0C86">
        <w:rPr>
          <w:rFonts w:asciiTheme="minorHAnsi" w:hAnsiTheme="minorHAnsi" w:cs="Arial"/>
          <w:color w:val="000000"/>
          <w:sz w:val="26"/>
          <w:szCs w:val="26"/>
        </w:rPr>
        <w:t xml:space="preserve"> and in a solo recital at Zankel Hall, as well as with the LA Philharmonic, Chicago Symphony, in recital at Wigmore Hall, and with his frequent musical partner Manfred Honeck. Operatic performances have included the title role of </w:t>
      </w:r>
      <w:r w:rsidRPr="00FC0C86">
        <w:rPr>
          <w:rFonts w:asciiTheme="minorHAnsi" w:hAnsiTheme="minorHAnsi" w:cs="Arial"/>
          <w:i/>
          <w:iCs/>
          <w:color w:val="000000"/>
          <w:sz w:val="26"/>
          <w:szCs w:val="26"/>
        </w:rPr>
        <w:t>Pelléas et Mélisande</w:t>
      </w:r>
      <w:r w:rsidRPr="00FC0C86">
        <w:rPr>
          <w:rFonts w:asciiTheme="minorHAnsi" w:hAnsiTheme="minorHAnsi" w:cs="Arial"/>
          <w:color w:val="000000"/>
          <w:sz w:val="26"/>
          <w:szCs w:val="26"/>
        </w:rPr>
        <w:t xml:space="preserve"> at the Metropolitan Opera and Dutch National Opera; the world premiere of John Adams’ </w:t>
      </w:r>
      <w:r w:rsidRPr="00FC0C86">
        <w:rPr>
          <w:rFonts w:asciiTheme="minorHAnsi" w:hAnsiTheme="minorHAnsi" w:cs="Arial"/>
          <w:i/>
          <w:iCs/>
          <w:color w:val="000000"/>
          <w:sz w:val="26"/>
          <w:szCs w:val="26"/>
        </w:rPr>
        <w:t>Girls of the Golden West</w:t>
      </w:r>
      <w:r w:rsidRPr="00FC0C86">
        <w:rPr>
          <w:rFonts w:asciiTheme="minorHAnsi" w:hAnsiTheme="minorHAnsi" w:cs="Arial"/>
          <w:color w:val="000000"/>
          <w:sz w:val="26"/>
          <w:szCs w:val="26"/>
        </w:rPr>
        <w:t xml:space="preserve"> (Joe Cannon) at the Dutch National Opera and San Francisco Opera; Stravinsky’s </w:t>
      </w:r>
      <w:r w:rsidRPr="00FC0C86">
        <w:rPr>
          <w:rFonts w:asciiTheme="minorHAnsi" w:hAnsiTheme="minorHAnsi" w:cs="Arial"/>
          <w:i/>
          <w:iCs/>
          <w:color w:val="000000"/>
          <w:sz w:val="26"/>
          <w:szCs w:val="26"/>
        </w:rPr>
        <w:t>The Rake’s Progress</w:t>
      </w:r>
      <w:r w:rsidRPr="00FC0C86">
        <w:rPr>
          <w:rFonts w:asciiTheme="minorHAnsi" w:hAnsiTheme="minorHAnsi" w:cs="Arial"/>
          <w:color w:val="000000"/>
          <w:sz w:val="26"/>
          <w:szCs w:val="26"/>
        </w:rPr>
        <w:t xml:space="preserve"> (Tom Rakewell) at the Festival d’Aix-en-Provence, Oper Frankfurt, Metropolitan Opera, and Dutch National Opera; Handel’s </w:t>
      </w:r>
      <w:r w:rsidRPr="00FC0C86">
        <w:rPr>
          <w:rFonts w:asciiTheme="minorHAnsi" w:hAnsiTheme="minorHAnsi" w:cs="Arial"/>
          <w:i/>
          <w:iCs/>
          <w:color w:val="000000"/>
          <w:sz w:val="26"/>
          <w:szCs w:val="26"/>
        </w:rPr>
        <w:t>Saul</w:t>
      </w:r>
      <w:r w:rsidRPr="00FC0C86">
        <w:rPr>
          <w:rFonts w:asciiTheme="minorHAnsi" w:hAnsiTheme="minorHAnsi" w:cs="Arial"/>
          <w:color w:val="000000"/>
          <w:sz w:val="26"/>
          <w:szCs w:val="26"/>
        </w:rPr>
        <w:t xml:space="preserve"> (Jonathan) and </w:t>
      </w:r>
      <w:r w:rsidRPr="00FC0C86">
        <w:rPr>
          <w:rFonts w:asciiTheme="minorHAnsi" w:hAnsiTheme="minorHAnsi" w:cs="Arial"/>
          <w:i/>
          <w:iCs/>
          <w:color w:val="000000"/>
          <w:sz w:val="26"/>
          <w:szCs w:val="26"/>
        </w:rPr>
        <w:t xml:space="preserve">Béatrice et Bénédict </w:t>
      </w:r>
      <w:r w:rsidRPr="00FC0C86">
        <w:rPr>
          <w:rFonts w:asciiTheme="minorHAnsi" w:hAnsiTheme="minorHAnsi" w:cs="Arial"/>
          <w:color w:val="000000"/>
          <w:sz w:val="26"/>
          <w:szCs w:val="26"/>
        </w:rPr>
        <w:t xml:space="preserve">(Bénédict) at the Glyndebourne Festival; </w:t>
      </w:r>
      <w:r w:rsidRPr="00FC0C86">
        <w:rPr>
          <w:rFonts w:asciiTheme="minorHAnsi" w:hAnsiTheme="minorHAnsi" w:cs="Arial"/>
          <w:i/>
          <w:iCs/>
          <w:color w:val="000000"/>
          <w:sz w:val="26"/>
          <w:szCs w:val="26"/>
        </w:rPr>
        <w:t xml:space="preserve">Die Zauberflöte </w:t>
      </w:r>
      <w:r w:rsidRPr="00FC0C86">
        <w:rPr>
          <w:rFonts w:asciiTheme="minorHAnsi" w:hAnsiTheme="minorHAnsi" w:cs="Arial"/>
          <w:color w:val="000000"/>
          <w:sz w:val="26"/>
          <w:szCs w:val="26"/>
        </w:rPr>
        <w:t xml:space="preserve">(Tamino) at San Francisco Opera and Washington National Opera; and Offenbach’s </w:t>
      </w:r>
      <w:r w:rsidRPr="00FC0C86">
        <w:rPr>
          <w:rFonts w:asciiTheme="minorHAnsi" w:hAnsiTheme="minorHAnsi" w:cs="Arial"/>
          <w:i/>
          <w:iCs/>
          <w:color w:val="000000"/>
          <w:sz w:val="26"/>
          <w:szCs w:val="26"/>
        </w:rPr>
        <w:t>The Grand Duchess of Gerolstein</w:t>
      </w:r>
      <w:r w:rsidRPr="00FC0C86">
        <w:rPr>
          <w:rFonts w:asciiTheme="minorHAnsi" w:hAnsiTheme="minorHAnsi" w:cs="Arial"/>
          <w:color w:val="000000"/>
          <w:sz w:val="26"/>
          <w:szCs w:val="26"/>
        </w:rPr>
        <w:t xml:space="preserve"> (Fritz) at Santa Fe Opera.</w:t>
      </w:r>
    </w:p>
    <w:p w14:paraId="7D63993E" w14:textId="77777777" w:rsidR="00FC0C86" w:rsidRPr="00FC0C86" w:rsidRDefault="00FC0C86" w:rsidP="00FC0C86">
      <w:pPr>
        <w:rPr>
          <w:rFonts w:eastAsia="Times New Roman"/>
          <w:color w:val="000000"/>
          <w:sz w:val="26"/>
          <w:szCs w:val="26"/>
        </w:rPr>
      </w:pPr>
    </w:p>
    <w:p w14:paraId="70FAEB56" w14:textId="77777777" w:rsidR="00FC0C86" w:rsidRPr="00FC0C86" w:rsidRDefault="00FC0C86" w:rsidP="00FC0C86">
      <w:pPr>
        <w:pStyle w:val="NormalWeb"/>
        <w:spacing w:before="0" w:beforeAutospacing="0" w:after="0" w:afterAutospacing="0"/>
        <w:rPr>
          <w:rFonts w:asciiTheme="minorHAnsi" w:hAnsiTheme="minorHAnsi"/>
          <w:color w:val="000000"/>
          <w:sz w:val="26"/>
          <w:szCs w:val="26"/>
        </w:rPr>
      </w:pPr>
      <w:r w:rsidRPr="00FC0C86">
        <w:rPr>
          <w:rFonts w:asciiTheme="minorHAnsi" w:hAnsiTheme="minorHAnsi" w:cs="Arial"/>
          <w:color w:val="000000"/>
          <w:sz w:val="26"/>
          <w:szCs w:val="26"/>
        </w:rPr>
        <w:t>Mr. Appleby is a founding member of the American Modern Opera Company and a graduate of the Met Opera’s Lindemann Program. He holds an Artist Diploma and Masters from Juilliard and Bachelor’s Degrees in English and Music from the University of Notre Dame. </w:t>
      </w:r>
    </w:p>
    <w:p w14:paraId="65234058" w14:textId="03EF2D51" w:rsidR="00FC0C86" w:rsidRPr="00FC0C86" w:rsidRDefault="00FC0C86" w:rsidP="00FC0C86">
      <w:pPr>
        <w:rPr>
          <w:rFonts w:eastAsia="Times New Roman"/>
          <w:sz w:val="26"/>
          <w:szCs w:val="26"/>
        </w:rPr>
      </w:pPr>
      <w:r w:rsidRPr="00FC0C86">
        <w:rPr>
          <w:rFonts w:eastAsia="Times New Roman"/>
          <w:color w:val="000000"/>
          <w:sz w:val="26"/>
          <w:szCs w:val="26"/>
        </w:rPr>
        <w:br/>
      </w:r>
      <w:r w:rsidRPr="00FC0C86">
        <w:rPr>
          <w:rFonts w:eastAsia="Times New Roman" w:cs="Arial"/>
          <w:color w:val="000000"/>
          <w:sz w:val="26"/>
          <w:szCs w:val="26"/>
        </w:rPr>
        <w:t xml:space="preserve">Learn more at </w:t>
      </w:r>
      <w:hyperlink r:id="rId7" w:history="1">
        <w:r w:rsidRPr="00FC0C86">
          <w:rPr>
            <w:rStyle w:val="Hyperlink"/>
            <w:rFonts w:eastAsia="Times New Roman" w:cs="Arial"/>
            <w:color w:val="000000"/>
            <w:sz w:val="26"/>
            <w:szCs w:val="26"/>
          </w:rPr>
          <w:t>www.paulapplebytenor.com</w:t>
        </w:r>
      </w:hyperlink>
      <w:bookmarkStart w:id="2" w:name="_GoBack"/>
      <w:bookmarkEnd w:id="2"/>
    </w:p>
    <w:p w14:paraId="471587EA" w14:textId="7D5D2A79" w:rsidR="00B226B3" w:rsidRPr="00FC0C86" w:rsidRDefault="00B226B3" w:rsidP="00D6359B">
      <w:pPr>
        <w:spacing w:after="240"/>
        <w:rPr>
          <w:rFonts w:cs="Times New Roman"/>
          <w:color w:val="000000"/>
          <w:sz w:val="26"/>
          <w:szCs w:val="26"/>
        </w:rPr>
      </w:pPr>
    </w:p>
    <w:sectPr w:rsidR="00B226B3" w:rsidRPr="00FC0C86" w:rsidSect="00C827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31527" w:rsidRDefault="00A31527" w:rsidP="003A25F5">
      <w:r>
        <w:separator/>
      </w:r>
    </w:p>
  </w:endnote>
  <w:endnote w:type="continuationSeparator" w:id="0">
    <w:p w14:paraId="3FF2FC97" w14:textId="77777777" w:rsidR="00A31527" w:rsidRDefault="00A3152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170CF74" w:rsidR="00A31527" w:rsidRPr="00255C1E" w:rsidRDefault="001071F1" w:rsidP="001071F1">
    <w:pPr>
      <w:jc w:val="center"/>
      <w:rPr>
        <w:sz w:val="28"/>
        <w:szCs w:val="28"/>
      </w:rPr>
    </w:pPr>
    <w:r>
      <w:rPr>
        <w:sz w:val="28"/>
        <w:szCs w:val="28"/>
      </w:rPr>
      <w:t>AUGUST 2019</w:t>
    </w:r>
    <w:r w:rsidR="00A31527" w:rsidRPr="00255C1E">
      <w:rPr>
        <w:sz w:val="28"/>
        <w:szCs w:val="28"/>
      </w:rPr>
      <w:t xml:space="preserve">: PLEASE DESTROY PREVIOUSLY DATED </w:t>
    </w:r>
    <w:r w:rsidR="00A31527">
      <w:rPr>
        <w:sz w:val="28"/>
        <w:szCs w:val="28"/>
      </w:rPr>
      <w:t>MATERIALS</w:t>
    </w:r>
  </w:p>
  <w:p w14:paraId="735FBD81" w14:textId="77777777" w:rsidR="00A31527" w:rsidRPr="00255C1E" w:rsidRDefault="00A31527" w:rsidP="00255C1E">
    <w:pPr>
      <w:jc w:val="center"/>
      <w:rPr>
        <w:sz w:val="28"/>
        <w:szCs w:val="28"/>
      </w:rPr>
    </w:pPr>
    <w:r w:rsidRPr="00255C1E">
      <w:rPr>
        <w:sz w:val="28"/>
        <w:szCs w:val="28"/>
      </w:rPr>
      <w:t>For additional information, please contact Étude Arts, LLC</w:t>
    </w:r>
  </w:p>
  <w:p w14:paraId="3AF5E2A4" w14:textId="77777777" w:rsidR="00A31527" w:rsidRPr="00255C1E" w:rsidRDefault="00B9619B" w:rsidP="00255C1E">
    <w:pPr>
      <w:jc w:val="center"/>
      <w:rPr>
        <w:sz w:val="28"/>
        <w:szCs w:val="28"/>
      </w:rPr>
    </w:pPr>
    <w:hyperlink r:id="rId1" w:history="1">
      <w:r w:rsidR="00A31527" w:rsidRPr="00255C1E">
        <w:rPr>
          <w:rStyle w:val="Hyperlink"/>
          <w:sz w:val="28"/>
          <w:szCs w:val="28"/>
        </w:rPr>
        <w:t>www.etudearts.com</w:t>
      </w:r>
    </w:hyperlink>
  </w:p>
  <w:p w14:paraId="06049342" w14:textId="77777777" w:rsidR="00A31527" w:rsidRDefault="00A3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31527" w:rsidRDefault="00A31527" w:rsidP="003A25F5">
      <w:r>
        <w:separator/>
      </w:r>
    </w:p>
  </w:footnote>
  <w:footnote w:type="continuationSeparator" w:id="0">
    <w:p w14:paraId="5C9D83DB" w14:textId="77777777" w:rsidR="00A31527" w:rsidRDefault="00A3152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31527" w:rsidRDefault="00A3152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3EEC"/>
    <w:rsid w:val="0008470A"/>
    <w:rsid w:val="00091CB6"/>
    <w:rsid w:val="000B3CCB"/>
    <w:rsid w:val="000C5789"/>
    <w:rsid w:val="000D2910"/>
    <w:rsid w:val="000E6F6A"/>
    <w:rsid w:val="00102988"/>
    <w:rsid w:val="001071F1"/>
    <w:rsid w:val="00111A9F"/>
    <w:rsid w:val="00141A11"/>
    <w:rsid w:val="001A75C6"/>
    <w:rsid w:val="001C2501"/>
    <w:rsid w:val="002058C1"/>
    <w:rsid w:val="002063D8"/>
    <w:rsid w:val="00222ECD"/>
    <w:rsid w:val="002307A2"/>
    <w:rsid w:val="00255C1E"/>
    <w:rsid w:val="00287E94"/>
    <w:rsid w:val="00321BB7"/>
    <w:rsid w:val="003354B2"/>
    <w:rsid w:val="00337A4B"/>
    <w:rsid w:val="003458FE"/>
    <w:rsid w:val="003579FB"/>
    <w:rsid w:val="00387F00"/>
    <w:rsid w:val="00397070"/>
    <w:rsid w:val="003A25F5"/>
    <w:rsid w:val="00477097"/>
    <w:rsid w:val="004A58B1"/>
    <w:rsid w:val="00511B24"/>
    <w:rsid w:val="00512DDF"/>
    <w:rsid w:val="00513B73"/>
    <w:rsid w:val="00574217"/>
    <w:rsid w:val="00574547"/>
    <w:rsid w:val="0059084E"/>
    <w:rsid w:val="005A4FEC"/>
    <w:rsid w:val="00650BFD"/>
    <w:rsid w:val="00680A64"/>
    <w:rsid w:val="006A63D3"/>
    <w:rsid w:val="00736B3C"/>
    <w:rsid w:val="0078162F"/>
    <w:rsid w:val="0080077C"/>
    <w:rsid w:val="00802209"/>
    <w:rsid w:val="00817876"/>
    <w:rsid w:val="00860699"/>
    <w:rsid w:val="008675E9"/>
    <w:rsid w:val="00873048"/>
    <w:rsid w:val="008917DF"/>
    <w:rsid w:val="008A3390"/>
    <w:rsid w:val="00907729"/>
    <w:rsid w:val="00912DA1"/>
    <w:rsid w:val="009743F9"/>
    <w:rsid w:val="00A06E84"/>
    <w:rsid w:val="00A31527"/>
    <w:rsid w:val="00A447D3"/>
    <w:rsid w:val="00A4665E"/>
    <w:rsid w:val="00A72A65"/>
    <w:rsid w:val="00AD3717"/>
    <w:rsid w:val="00B226B3"/>
    <w:rsid w:val="00B55277"/>
    <w:rsid w:val="00B9619B"/>
    <w:rsid w:val="00BE1305"/>
    <w:rsid w:val="00BE64B4"/>
    <w:rsid w:val="00C12C6A"/>
    <w:rsid w:val="00C25C16"/>
    <w:rsid w:val="00C74761"/>
    <w:rsid w:val="00C827A4"/>
    <w:rsid w:val="00CB36BB"/>
    <w:rsid w:val="00CC13FE"/>
    <w:rsid w:val="00CC5EFE"/>
    <w:rsid w:val="00CE34E8"/>
    <w:rsid w:val="00CF0288"/>
    <w:rsid w:val="00D1487B"/>
    <w:rsid w:val="00D2740C"/>
    <w:rsid w:val="00D6359B"/>
    <w:rsid w:val="00DA3E32"/>
    <w:rsid w:val="00DA5036"/>
    <w:rsid w:val="00DA6809"/>
    <w:rsid w:val="00DB03F0"/>
    <w:rsid w:val="00DE2F37"/>
    <w:rsid w:val="00E06E12"/>
    <w:rsid w:val="00E13CEF"/>
    <w:rsid w:val="00E5234B"/>
    <w:rsid w:val="00E90BFB"/>
    <w:rsid w:val="00EA5F2A"/>
    <w:rsid w:val="00F524F4"/>
    <w:rsid w:val="00FA494D"/>
    <w:rsid w:val="00FC0C86"/>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515577316">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045326688">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05242893">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ulapplebytenor.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Macintosh Word</Application>
  <DocSecurity>0</DocSecurity>
  <Lines>13</Lines>
  <Paragraphs>3</Paragraphs>
  <ScaleCrop>false</ScaleCrop>
  <Company>Étude Arts LLC</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4</cp:revision>
  <cp:lastPrinted>2016-07-12T22:00:00Z</cp:lastPrinted>
  <dcterms:created xsi:type="dcterms:W3CDTF">2019-07-22T21:29:00Z</dcterms:created>
  <dcterms:modified xsi:type="dcterms:W3CDTF">2019-07-22T21:31:00Z</dcterms:modified>
</cp:coreProperties>
</file>